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54" w:rsidRPr="00AD7CEF" w:rsidRDefault="00AD7CEF" w:rsidP="001A3BD2">
      <w:pPr>
        <w:pStyle w:val="af4"/>
        <w:spacing w:line="360" w:lineRule="auto"/>
        <w:ind w:left="57" w:right="248" w:firstLine="0"/>
        <w:rPr>
          <w:b/>
          <w:i/>
          <w:sz w:val="28"/>
          <w:szCs w:val="28"/>
        </w:rPr>
      </w:pPr>
      <w:r w:rsidRPr="00AD7CEF">
        <w:rPr>
          <w:b/>
          <w:i/>
          <w:sz w:val="28"/>
          <w:szCs w:val="28"/>
        </w:rPr>
        <w:t xml:space="preserve">                          </w:t>
      </w:r>
      <w:r w:rsidR="00172F54" w:rsidRPr="00AD7CEF">
        <w:rPr>
          <w:b/>
          <w:i/>
          <w:sz w:val="28"/>
          <w:szCs w:val="28"/>
        </w:rPr>
        <w:t>Протопопова Татьяна Петровна</w:t>
      </w:r>
      <w:r w:rsidRPr="00AD7CEF">
        <w:rPr>
          <w:b/>
          <w:i/>
          <w:sz w:val="28"/>
          <w:szCs w:val="28"/>
        </w:rPr>
        <w:t>,</w:t>
      </w:r>
    </w:p>
    <w:p w:rsidR="00AD7CEF" w:rsidRPr="00AD7CEF" w:rsidRDefault="00AD7CEF" w:rsidP="001A3BD2">
      <w:pPr>
        <w:pStyle w:val="af4"/>
        <w:spacing w:line="360" w:lineRule="auto"/>
        <w:ind w:left="57" w:right="248" w:firstLine="0"/>
        <w:rPr>
          <w:i/>
          <w:sz w:val="28"/>
          <w:szCs w:val="28"/>
        </w:rPr>
      </w:pPr>
      <w:r w:rsidRPr="00AD7CEF">
        <w:rPr>
          <w:i/>
          <w:sz w:val="28"/>
          <w:szCs w:val="28"/>
        </w:rPr>
        <w:t xml:space="preserve">                                   м</w:t>
      </w:r>
      <w:r w:rsidR="00172F54" w:rsidRPr="00AD7CEF">
        <w:rPr>
          <w:i/>
          <w:sz w:val="28"/>
          <w:szCs w:val="28"/>
        </w:rPr>
        <w:t>агистрант 2 курса</w:t>
      </w:r>
      <w:r w:rsidRPr="00AD7CEF">
        <w:rPr>
          <w:i/>
          <w:sz w:val="28"/>
          <w:szCs w:val="28"/>
        </w:rPr>
        <w:t>,</w:t>
      </w:r>
      <w:r w:rsidR="00172F54" w:rsidRPr="00AD7CEF">
        <w:rPr>
          <w:i/>
          <w:sz w:val="28"/>
          <w:szCs w:val="28"/>
        </w:rPr>
        <w:t xml:space="preserve">  </w:t>
      </w:r>
    </w:p>
    <w:p w:rsidR="00172F54" w:rsidRPr="00AD7CEF" w:rsidRDefault="00AD7CEF" w:rsidP="001A3BD2">
      <w:pPr>
        <w:pStyle w:val="af4"/>
        <w:spacing w:line="360" w:lineRule="auto"/>
        <w:ind w:left="57" w:right="248" w:firstLine="0"/>
        <w:rPr>
          <w:i/>
          <w:sz w:val="28"/>
          <w:szCs w:val="28"/>
        </w:rPr>
      </w:pPr>
      <w:r w:rsidRPr="00AD7CEF">
        <w:rPr>
          <w:i/>
          <w:sz w:val="28"/>
          <w:szCs w:val="28"/>
        </w:rPr>
        <w:t>института социально-гуманитарных технологий ФГБОУ ВО</w:t>
      </w:r>
      <w:r w:rsidR="00172F54" w:rsidRPr="00AD7CEF">
        <w:rPr>
          <w:i/>
          <w:sz w:val="28"/>
          <w:szCs w:val="28"/>
        </w:rPr>
        <w:t xml:space="preserve"> </w:t>
      </w:r>
      <w:r w:rsidRPr="00AD7CEF">
        <w:rPr>
          <w:i/>
          <w:sz w:val="28"/>
          <w:szCs w:val="28"/>
        </w:rPr>
        <w:t>«Красноярский государственный педагогический университет им. В.П.Астафьева», г.</w:t>
      </w:r>
      <w:r>
        <w:rPr>
          <w:i/>
          <w:sz w:val="28"/>
          <w:szCs w:val="28"/>
        </w:rPr>
        <w:t xml:space="preserve"> </w:t>
      </w:r>
      <w:r w:rsidRPr="00AD7CEF">
        <w:rPr>
          <w:i/>
          <w:sz w:val="28"/>
          <w:szCs w:val="28"/>
        </w:rPr>
        <w:t>Красноярск</w:t>
      </w:r>
    </w:p>
    <w:p w:rsidR="00172F54" w:rsidRDefault="00172F54" w:rsidP="001A3BD2">
      <w:pPr>
        <w:pStyle w:val="af4"/>
        <w:spacing w:line="360" w:lineRule="auto"/>
        <w:ind w:left="57" w:right="248" w:firstLine="0"/>
        <w:rPr>
          <w:sz w:val="28"/>
          <w:szCs w:val="28"/>
        </w:rPr>
      </w:pPr>
    </w:p>
    <w:p w:rsidR="008C0AB0" w:rsidRPr="00AD7CEF" w:rsidRDefault="00AD7CEF" w:rsidP="00AD7CEF">
      <w:pPr>
        <w:pStyle w:val="af4"/>
        <w:spacing w:line="360" w:lineRule="auto"/>
        <w:ind w:left="57" w:right="248" w:firstLine="0"/>
        <w:jc w:val="center"/>
        <w:rPr>
          <w:b/>
          <w:sz w:val="28"/>
          <w:szCs w:val="28"/>
        </w:rPr>
      </w:pPr>
      <w:r w:rsidRPr="00AD7CEF">
        <w:rPr>
          <w:b/>
          <w:sz w:val="28"/>
          <w:szCs w:val="28"/>
        </w:rPr>
        <w:t>РАЗВИТИЕ КОММУНИКАТИВНЫХ НАВЫКОВ  У СТАРШИХ ДОШКОЛЬНИКОВ С ДЦП В УСЛОВИЯХ ИНКЛЮЗИВНОГО ОБРАЗОВАНИЯ</w:t>
      </w:r>
    </w:p>
    <w:p w:rsidR="00C143F6" w:rsidRPr="008C0AB0" w:rsidRDefault="000D5135" w:rsidP="000941A9">
      <w:pPr>
        <w:pStyle w:val="af4"/>
        <w:tabs>
          <w:tab w:val="left" w:pos="567"/>
          <w:tab w:val="left" w:pos="709"/>
        </w:tabs>
        <w:spacing w:line="360" w:lineRule="auto"/>
        <w:ind w:left="0"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43F6" w:rsidRPr="008C0AB0">
        <w:rPr>
          <w:sz w:val="28"/>
          <w:szCs w:val="28"/>
        </w:rPr>
        <w:t>Инклюзивное образование в России является одним из стратегических направлений развития образования.</w:t>
      </w:r>
      <w:r w:rsidR="00EF4ACF" w:rsidRPr="008C0AB0">
        <w:rPr>
          <w:sz w:val="28"/>
          <w:szCs w:val="28"/>
        </w:rPr>
        <w:t xml:space="preserve"> Идеи интегрированного и инклюзивного образования детей с особыми образовательными потребностями связаны с гуманизацией образования в России, характерной для современного этапа его развития.</w:t>
      </w:r>
    </w:p>
    <w:p w:rsidR="00C143F6" w:rsidRPr="008C0AB0" w:rsidRDefault="000D5135" w:rsidP="000D5135">
      <w:pPr>
        <w:pStyle w:val="af4"/>
        <w:tabs>
          <w:tab w:val="left" w:pos="567"/>
        </w:tabs>
        <w:spacing w:line="360" w:lineRule="auto"/>
        <w:ind w:left="113"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43F6" w:rsidRPr="008C0AB0">
        <w:rPr>
          <w:sz w:val="28"/>
          <w:szCs w:val="28"/>
        </w:rPr>
        <w:t>Федеральный закон «Об образовании в Российской Федерации» от 29.12.2012 г.№273-ФЗ гарантирует лицам с ограниченными возможностями здоровья создание необходимых условий для получения качественного образования, коррекции нарушений развития и социальной адаптации, оказания ранней коррекционной помощи, способствующих социальному развитию этих лиц, в том числе посредством организации инклюзивного</w:t>
      </w:r>
      <w:r w:rsidR="00C143F6" w:rsidRPr="008C0AB0">
        <w:rPr>
          <w:spacing w:val="-1"/>
          <w:sz w:val="28"/>
          <w:szCs w:val="28"/>
        </w:rPr>
        <w:t xml:space="preserve"> </w:t>
      </w:r>
      <w:r w:rsidR="00C143F6" w:rsidRPr="008C0AB0">
        <w:rPr>
          <w:sz w:val="28"/>
          <w:szCs w:val="28"/>
        </w:rPr>
        <w:t>образования.</w:t>
      </w:r>
    </w:p>
    <w:p w:rsidR="002F52DC" w:rsidRPr="008C0AB0" w:rsidRDefault="000D5135" w:rsidP="000D5135">
      <w:pPr>
        <w:pStyle w:val="af4"/>
        <w:tabs>
          <w:tab w:val="left" w:pos="567"/>
        </w:tabs>
        <w:spacing w:line="360" w:lineRule="auto"/>
        <w:ind w:left="113"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52DC" w:rsidRPr="008C0AB0">
        <w:rPr>
          <w:sz w:val="28"/>
          <w:szCs w:val="28"/>
        </w:rPr>
        <w:t xml:space="preserve">Образовательная интеграция предполагает реализацию различных моделей совместного воспитания и обучения детей с особыми образовательными потребностями с нормально развивающимися сверстниками. </w:t>
      </w:r>
    </w:p>
    <w:p w:rsidR="002F52DC" w:rsidRPr="008C0AB0" w:rsidRDefault="000D5135" w:rsidP="000D5135">
      <w:pPr>
        <w:pStyle w:val="af4"/>
        <w:tabs>
          <w:tab w:val="left" w:pos="567"/>
        </w:tabs>
        <w:spacing w:line="360" w:lineRule="auto"/>
        <w:ind w:left="113"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64B3" w:rsidRPr="008C0AB0">
        <w:rPr>
          <w:sz w:val="28"/>
          <w:szCs w:val="28"/>
        </w:rPr>
        <w:t>В</w:t>
      </w:r>
      <w:r w:rsidR="002F52DC" w:rsidRPr="008C0AB0">
        <w:rPr>
          <w:sz w:val="28"/>
          <w:szCs w:val="28"/>
        </w:rPr>
        <w:t>ажно уделять</w:t>
      </w:r>
      <w:r w:rsidR="00F564B3" w:rsidRPr="008C0AB0">
        <w:rPr>
          <w:sz w:val="28"/>
          <w:szCs w:val="28"/>
        </w:rPr>
        <w:t xml:space="preserve"> особое внимание</w:t>
      </w:r>
      <w:r w:rsidR="002F52DC" w:rsidRPr="008C0AB0">
        <w:rPr>
          <w:sz w:val="28"/>
          <w:szCs w:val="28"/>
        </w:rPr>
        <w:t xml:space="preserve"> социальной и учебной и</w:t>
      </w:r>
      <w:r w:rsidR="00F564B3" w:rsidRPr="008C0AB0">
        <w:rPr>
          <w:sz w:val="28"/>
          <w:szCs w:val="28"/>
        </w:rPr>
        <w:t>нтеграции детей</w:t>
      </w:r>
      <w:r w:rsidR="002F52DC" w:rsidRPr="008C0AB0">
        <w:rPr>
          <w:sz w:val="28"/>
          <w:szCs w:val="28"/>
        </w:rPr>
        <w:t xml:space="preserve">, создающей условия для достижения ребенком с особыми образовательными потребностями равного или близкого по возрастной норме уровня общего и речевого развития и позволяющей ему на более раннем этапе влиться в среду нормально развивающихся </w:t>
      </w:r>
      <w:r w:rsidR="00F564B3" w:rsidRPr="008C0AB0">
        <w:rPr>
          <w:sz w:val="28"/>
          <w:szCs w:val="28"/>
        </w:rPr>
        <w:t>сверстников.</w:t>
      </w:r>
    </w:p>
    <w:p w:rsidR="00D15A6B" w:rsidRPr="008C0AB0" w:rsidRDefault="000D5135" w:rsidP="000D5135">
      <w:p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ind w:left="113" w:right="113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</w:t>
      </w:r>
      <w:r w:rsidR="00D15A6B" w:rsidRPr="008C0AB0">
        <w:rPr>
          <w:rFonts w:ascii="Times New Roman" w:eastAsia="Times New Roman" w:hAnsi="Times New Roman"/>
          <w:sz w:val="28"/>
          <w:szCs w:val="28"/>
          <w:lang w:val="ru-RU" w:eastAsia="ru-RU"/>
        </w:rPr>
        <w:t>В структуре дефекта у детей с церебральным параличом значительное место занимают нарушения речи, частота которых составляет до 80% . Изучению речевых нарушений при ДЦП посвящено много специальных исследований (Л.А.</w:t>
      </w:r>
      <w:r w:rsidR="00D15A6B" w:rsidRPr="008C0AB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15A6B" w:rsidRPr="008C0AB0">
        <w:rPr>
          <w:rFonts w:ascii="Times New Roman" w:eastAsia="Times New Roman" w:hAnsi="Times New Roman"/>
          <w:sz w:val="28"/>
          <w:szCs w:val="28"/>
          <w:lang w:val="ru-RU" w:eastAsia="ru-RU"/>
        </w:rPr>
        <w:t>Данилова, Е.М.</w:t>
      </w:r>
      <w:r w:rsidR="00D15A6B" w:rsidRPr="008C0AB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15A6B" w:rsidRPr="008C0AB0">
        <w:rPr>
          <w:rFonts w:ascii="Times New Roman" w:eastAsia="Times New Roman" w:hAnsi="Times New Roman"/>
          <w:sz w:val="28"/>
          <w:szCs w:val="28"/>
          <w:lang w:val="ru-RU" w:eastAsia="ru-RU"/>
        </w:rPr>
        <w:t>Мастюкова, М.В. Ипполитова, И.А. Панченко и др.).</w:t>
      </w:r>
    </w:p>
    <w:p w:rsidR="00D15A6B" w:rsidRPr="008A69E1" w:rsidRDefault="000D5135" w:rsidP="000941A9">
      <w:p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ind w:left="113" w:right="113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  <w:r w:rsidR="00D15A6B" w:rsidRPr="008C0AB0">
        <w:rPr>
          <w:rFonts w:ascii="Times New Roman" w:eastAsia="Times New Roman" w:hAnsi="Times New Roman"/>
          <w:sz w:val="28"/>
          <w:szCs w:val="28"/>
          <w:lang w:val="ru-RU" w:eastAsia="ru-RU"/>
        </w:rPr>
        <w:t>Особенности нарушений речи и степень их выраженности зависят в первую очередь от локализации и тяжести поражения м</w:t>
      </w:r>
      <w:r w:rsidR="00F564B3" w:rsidRPr="008C0AB0">
        <w:rPr>
          <w:rFonts w:ascii="Times New Roman" w:eastAsia="Times New Roman" w:hAnsi="Times New Roman"/>
          <w:sz w:val="28"/>
          <w:szCs w:val="28"/>
          <w:lang w:val="ru-RU" w:eastAsia="ru-RU"/>
        </w:rPr>
        <w:t>озга.</w:t>
      </w:r>
      <w:r w:rsidR="00D15A6B" w:rsidRPr="008C0A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Отставание в развитии речи при ДЦП связано также и с ограничением объема знаний и представлений об окружающем, недостаточностью предметно-пр</w:t>
      </w:r>
      <w:r w:rsidR="00F564B3" w:rsidRPr="008C0AB0">
        <w:rPr>
          <w:rFonts w:ascii="Times New Roman" w:eastAsia="Times New Roman" w:hAnsi="Times New Roman"/>
          <w:sz w:val="28"/>
          <w:szCs w:val="28"/>
          <w:lang w:val="ru-RU" w:eastAsia="ru-RU"/>
        </w:rPr>
        <w:t>актической деятельности. Д</w:t>
      </w:r>
      <w:r w:rsidR="00D15A6B" w:rsidRPr="008C0AB0">
        <w:rPr>
          <w:rFonts w:ascii="Times New Roman" w:eastAsia="Times New Roman" w:hAnsi="Times New Roman"/>
          <w:sz w:val="28"/>
          <w:szCs w:val="28"/>
          <w:lang w:val="ru-RU" w:eastAsia="ru-RU"/>
        </w:rPr>
        <w:t>ети имеют сравнительно небольшой жизненный опыт, общаются с весьма небольшим кругом людей (ка</w:t>
      </w:r>
      <w:r w:rsidR="008A69E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 сверстников, так и взрослых). </w:t>
      </w:r>
      <w:r w:rsidR="00D15A6B" w:rsidRPr="008C0AB0">
        <w:rPr>
          <w:rFonts w:ascii="Times New Roman" w:eastAsia="Times New Roman" w:hAnsi="Times New Roman"/>
          <w:sz w:val="28"/>
          <w:szCs w:val="28"/>
          <w:lang w:val="ru-RU" w:eastAsia="ru-RU"/>
        </w:rPr>
        <w:t>Неблагоприятное влияние на развитие речи оказывают допускаемые родителями ошибки воспитания. Часто родители чрезмерно опекают ребенка, стремятся многое сделать за него, предупреждают все его желания или выполняют их в ответ на жест или взгляд. При этом у ребенка не формируется потребности в речевой деятельности. В таких случаях ребенок бывает лишен речевого общения, которое является ва</w:t>
      </w:r>
      <w:r w:rsidR="008A69E1">
        <w:rPr>
          <w:rFonts w:ascii="Times New Roman" w:eastAsia="Times New Roman" w:hAnsi="Times New Roman"/>
          <w:sz w:val="28"/>
          <w:szCs w:val="28"/>
          <w:lang w:val="ru-RU" w:eastAsia="ru-RU"/>
        </w:rPr>
        <w:t>жной предпосылкой развития речи [4</w:t>
      </w:r>
      <w:r w:rsidR="008A69E1" w:rsidRPr="008A69E1">
        <w:rPr>
          <w:rFonts w:ascii="Times New Roman" w:eastAsia="Times New Roman" w:hAnsi="Times New Roman"/>
          <w:sz w:val="28"/>
          <w:szCs w:val="28"/>
          <w:lang w:val="ru-RU" w:eastAsia="ru-RU"/>
        </w:rPr>
        <w:t>].</w:t>
      </w:r>
    </w:p>
    <w:p w:rsidR="0070033F" w:rsidRDefault="00DD1320" w:rsidP="000941A9">
      <w:pPr>
        <w:pStyle w:val="af6"/>
        <w:shd w:val="clear" w:color="auto" w:fill="FFFFFF"/>
        <w:spacing w:before="0" w:beforeAutospacing="0" w:after="0" w:afterAutospacing="0" w:line="360" w:lineRule="auto"/>
        <w:ind w:left="113" w:right="113" w:firstLine="454"/>
        <w:jc w:val="both"/>
        <w:rPr>
          <w:sz w:val="28"/>
          <w:szCs w:val="28"/>
        </w:rPr>
      </w:pPr>
      <w:r w:rsidRPr="0070634E">
        <w:rPr>
          <w:sz w:val="28"/>
          <w:szCs w:val="28"/>
        </w:rPr>
        <w:t>Основной  особенностью  детей с церебральным параличом является дефицит внимания к себе,  значительные  трудности в общении (коммуникации), так как выражение своих мыслей, эмоций, желаний и потребностей зачастую затруднено. Дети с данным нарушением не могут пользоваться вербальными средствами общения, так как у них имеются расстройства речи, которые в свою очередь  затрудняют их контакт с окружающими. Устная речь, которая играет главенствующую роль в познавательном и эмоциональном развитии,  в большинстве случаев недоступна таким детям. А ведь именно устная речь,  служит баз</w:t>
      </w:r>
      <w:r w:rsidR="008A69E1" w:rsidRPr="0070634E">
        <w:rPr>
          <w:sz w:val="28"/>
          <w:szCs w:val="28"/>
        </w:rPr>
        <w:t>ой социального взаимодействия [3</w:t>
      </w:r>
      <w:r w:rsidRPr="0070634E">
        <w:rPr>
          <w:sz w:val="28"/>
          <w:szCs w:val="28"/>
        </w:rPr>
        <w:t>].</w:t>
      </w:r>
    </w:p>
    <w:p w:rsidR="009F0415" w:rsidRPr="0070033F" w:rsidRDefault="0070033F" w:rsidP="000941A9">
      <w:pPr>
        <w:pStyle w:val="af6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415" w:rsidRPr="0070634E">
        <w:rPr>
          <w:color w:val="000000"/>
          <w:sz w:val="28"/>
          <w:szCs w:val="28"/>
          <w:shd w:val="clear" w:color="auto" w:fill="FFFFFF"/>
        </w:rPr>
        <w:t>Речь как основное средство общения, развивается через движе</w:t>
      </w:r>
      <w:r w:rsidR="009F0415" w:rsidRPr="0070634E">
        <w:rPr>
          <w:color w:val="000000"/>
          <w:sz w:val="28"/>
          <w:szCs w:val="28"/>
          <w:shd w:val="clear" w:color="auto" w:fill="FFFFFF"/>
        </w:rPr>
        <w:softHyphen/>
        <w:t xml:space="preserve">ние и в социальном контакте, и ее основа закладывается еще на первом году жизни </w:t>
      </w:r>
      <w:r w:rsidR="009F0415" w:rsidRPr="0070634E">
        <w:rPr>
          <w:color w:val="000000"/>
          <w:sz w:val="28"/>
          <w:szCs w:val="28"/>
          <w:shd w:val="clear" w:color="auto" w:fill="FFFFFF"/>
        </w:rPr>
        <w:lastRenderedPageBreak/>
        <w:t>ребенка.</w:t>
      </w:r>
      <w:r w:rsidR="009F0415" w:rsidRPr="0070634E">
        <w:rPr>
          <w:snapToGrid w:val="0"/>
          <w:sz w:val="28"/>
          <w:szCs w:val="28"/>
        </w:rPr>
        <w:t xml:space="preserve"> Качественные особенности развития речи у детей с церебральным параличом сочетаются с за</w:t>
      </w:r>
      <w:r w:rsidR="008A69E1" w:rsidRPr="0070634E">
        <w:rPr>
          <w:snapToGrid w:val="0"/>
          <w:sz w:val="28"/>
          <w:szCs w:val="28"/>
        </w:rPr>
        <w:t>медленным темпом усвоения языка [ 6].</w:t>
      </w:r>
    </w:p>
    <w:p w:rsidR="009F0415" w:rsidRPr="0070634E" w:rsidRDefault="009F0415" w:rsidP="000941A9">
      <w:pPr>
        <w:shd w:val="clear" w:color="auto" w:fill="FFFFFF"/>
        <w:autoSpaceDE w:val="0"/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0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Когда у ребенка при ДЦП имеются отклонения сенсомоторной сферы, управления мимикой лица и жестами, кинестетического восприятия, контроля за дыханием и передвижением, артикуляции, звукопроизношения исчезает воз</w:t>
      </w:r>
      <w:r w:rsidRPr="0070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softHyphen/>
        <w:t>можность детей самостоятельно реализовывать себя в окружающем мире. Все это оказывает непосредственное влияние на развитие коммуникативной деятельности и психическое развитие в целом.</w:t>
      </w:r>
    </w:p>
    <w:p w:rsidR="009F0415" w:rsidRPr="0070634E" w:rsidRDefault="000941A9" w:rsidP="000941A9">
      <w:pPr>
        <w:shd w:val="clear" w:color="auto" w:fill="FFFFFF"/>
        <w:tabs>
          <w:tab w:val="left" w:pos="567"/>
        </w:tabs>
        <w:spacing w:after="0" w:line="360" w:lineRule="auto"/>
        <w:ind w:left="113" w:right="113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="009F0415" w:rsidRPr="0070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 детей с ДЦП функция общения развивается неравномерно, в отличие от здоровых детей.</w:t>
      </w:r>
      <w:r w:rsidR="0070634E" w:rsidRPr="0070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A69E1" w:rsidRPr="0070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 w:rsidR="009F0415" w:rsidRPr="0070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ети с ДЦП ведут себя пассивно и не проявляют особого желания к сотрудниче</w:t>
      </w:r>
      <w:r w:rsidR="009F0415" w:rsidRPr="0070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softHyphen/>
        <w:t>ству со взрослым. Они не стремятся по собственной инициативе к общению, но при настойчивом побуждении и поддержке, устанав</w:t>
      </w:r>
      <w:r w:rsidR="009F0415" w:rsidRPr="0070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softHyphen/>
        <w:t>ливают контакты. При обращении к ним взрослого, дети обменива</w:t>
      </w:r>
      <w:r w:rsidR="009F0415" w:rsidRPr="0070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softHyphen/>
        <w:t>ются впечатлениями и периодически ищут поддержку и внимание взрослого. Экспрессивно-мимической речью, в отличие от здоро</w:t>
      </w:r>
      <w:r w:rsidR="009F0415" w:rsidRPr="0070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softHyphen/>
        <w:t>вых детей пользуются крайн</w:t>
      </w:r>
      <w:r w:rsidR="008A69E1" w:rsidRPr="00706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 редко, чаще употребляют жесты [2].</w:t>
      </w:r>
    </w:p>
    <w:p w:rsidR="009F0415" w:rsidRPr="0070634E" w:rsidRDefault="000941A9" w:rsidP="000941A9">
      <w:pPr>
        <w:shd w:val="clear" w:color="auto" w:fill="FFFFFF"/>
        <w:tabs>
          <w:tab w:val="left" w:pos="567"/>
        </w:tabs>
        <w:spacing w:after="0" w:line="360" w:lineRule="auto"/>
        <w:ind w:left="113"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</w:t>
      </w:r>
      <w:r w:rsidR="009F0415" w:rsidRPr="0070634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М.И. Лисина рассматривала общение как особую коммуникативную деятельность, направленную на</w:t>
      </w:r>
      <w:r w:rsidR="008A69E1" w:rsidRPr="0070634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формирование взаимоотношений [5</w:t>
      </w:r>
      <w:r w:rsidR="009F0415" w:rsidRPr="0070634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].</w:t>
      </w:r>
    </w:p>
    <w:p w:rsidR="00A24CE2" w:rsidRPr="0070634E" w:rsidRDefault="000D5135" w:rsidP="000D5135">
      <w:pPr>
        <w:shd w:val="clear" w:color="auto" w:fill="FFFFFF"/>
        <w:tabs>
          <w:tab w:val="left" w:pos="567"/>
        </w:tabs>
        <w:spacing w:after="0" w:line="360" w:lineRule="auto"/>
        <w:ind w:left="113"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</w:t>
      </w:r>
      <w:r w:rsidR="00A24CE2" w:rsidRPr="0070634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Коммуникативная деятельность – это деятельность, предметом которой является другой человек – партнер по общению. Коммуникация является одной из разновидностей человеческой деятельности [1].</w:t>
      </w:r>
    </w:p>
    <w:p w:rsidR="00654BA4" w:rsidRPr="008C0AB0" w:rsidRDefault="00654BA4" w:rsidP="000D5135">
      <w:pPr>
        <w:shd w:val="clear" w:color="auto" w:fill="FFFFFF"/>
        <w:tabs>
          <w:tab w:val="left" w:pos="567"/>
        </w:tabs>
        <w:spacing w:after="0" w:line="360" w:lineRule="auto"/>
        <w:ind w:left="113" w:right="113"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C0A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</w:t>
      </w:r>
      <w:r w:rsidR="00FD254E" w:rsidRPr="008C0A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оммуникация</w:t>
      </w:r>
      <w:r w:rsidR="009F041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FD254E" w:rsidRPr="008C0A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254E" w:rsidRPr="008C0A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прежде</w:t>
      </w:r>
      <w:r w:rsidR="00FD254E" w:rsidRPr="008C0A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254E" w:rsidRPr="008C0A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всего</w:t>
      </w:r>
      <w:r w:rsidR="00FD254E" w:rsidRPr="008C0A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254E" w:rsidRPr="008C0A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общение</w:t>
      </w:r>
      <w:r w:rsidR="00FD254E" w:rsidRPr="008C0A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которое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играет важную роль в жизни общества. Общение – это взаимодействие субъектов, вызванное потребностями их совместной деятельности и направленное на значимое изменение в состоянии, поведении и личностно-смысловых образ</w:t>
      </w:r>
      <w:r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ованиях партнера.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Общение, как неотъемлемая часть взаимодействия, включено во все сферы деятельности человека: бытовую, трудовую, духовную, социальную, познавательную. Без этого процесса личность н</w:t>
      </w:r>
      <w:r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 может полноценно развиваться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1A3B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Важной задачей обучения и воспитания, является </w:t>
      </w:r>
      <w:r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развитие навыков речевого общения, умение создавать и поддерживать контакты между сверстниками и взрослыми.</w:t>
      </w:r>
    </w:p>
    <w:p w:rsidR="00C82DA5" w:rsidRPr="008C0AB0" w:rsidRDefault="000D5135" w:rsidP="000D5135">
      <w:pPr>
        <w:shd w:val="clear" w:color="auto" w:fill="FFFFFF"/>
        <w:tabs>
          <w:tab w:val="left" w:pos="567"/>
        </w:tabs>
        <w:spacing w:after="0" w:line="360" w:lineRule="auto"/>
        <w:ind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Особенно</w:t>
      </w:r>
      <w:r w:rsidR="00654BA4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ценным это становится в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дошкольном возрасте, когда дети посредством общения начинают оценивать себя и окружающих. В этот период межличностные отношения развиваются наиболее интенсивно.</w:t>
      </w:r>
    </w:p>
    <w:p w:rsidR="00C82DA5" w:rsidRPr="008C0AB0" w:rsidRDefault="000D5135" w:rsidP="000D5135">
      <w:pPr>
        <w:shd w:val="clear" w:color="auto" w:fill="FFFFFF"/>
        <w:tabs>
          <w:tab w:val="left" w:pos="567"/>
        </w:tabs>
        <w:spacing w:after="0" w:line="360" w:lineRule="auto"/>
        <w:ind w:left="113"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Детям с ДЦП, испытывающим трудности в общении, особенно необходима помощь в развитии их коммуникативных навыков, в установлении контактов со сверстниками</w:t>
      </w:r>
    </w:p>
    <w:p w:rsidR="00C82DA5" w:rsidRPr="008C0AB0" w:rsidRDefault="000D5135" w:rsidP="000D5135">
      <w:pPr>
        <w:shd w:val="clear" w:color="auto" w:fill="FFFFFF"/>
        <w:spacing w:after="0" w:line="360" w:lineRule="auto"/>
        <w:ind w:left="113"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Полноценное общение детей с ОВЗ с нормативно развивающимися сверстниками дает им возможность познавать окружающий мир, формирует элементы социальной активности, а также создает базу для установления контактов в школе, во взрослой жизни.</w:t>
      </w:r>
    </w:p>
    <w:p w:rsidR="00D471FC" w:rsidRPr="008C0AB0" w:rsidRDefault="000D5135" w:rsidP="000D5135">
      <w:pPr>
        <w:shd w:val="clear" w:color="auto" w:fill="FFFFFF"/>
        <w:tabs>
          <w:tab w:val="left" w:pos="567"/>
        </w:tabs>
        <w:spacing w:after="0" w:line="360" w:lineRule="auto"/>
        <w:ind w:left="113"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старших дошкольников с ДЦП функция о</w:t>
      </w:r>
      <w:r w:rsidR="00FB5783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бщения развивается неравномерно, отмечается довольно небольшой словарный запас,</w:t>
      </w:r>
      <w:r w:rsidR="00FB5783" w:rsidRPr="008C0A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характерными особенностями связной речи являются нарушения связности и последовательности рассказа, смысловые пропуски существенных элементов сюжетной линии, нарушение временных и причинно-следственных связей.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Двигательные и артикуляционные нарушения отрицательно ск</w:t>
      </w:r>
      <w:r w:rsidR="00FB5783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азываются на процессе общения, таким детям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тяжело выразить </w:t>
      </w:r>
      <w:r w:rsidR="00FB5783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свое эмоциональное состояние,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наблюдается отсутствие желания к установлению контактов.</w:t>
      </w:r>
      <w:r w:rsidR="00D471FC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Реплики таких детей монотонны, маловыразительны, в своей речи старшие дошкольники с ДЦП используют односложные речевые высказывания, логика которых может не соответствовать теме диалога,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ведут себя пассивно при взаимодействии с другими людьми</w:t>
      </w:r>
      <w:r w:rsidR="00D471FC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им предпочтительны жесты и  мимика</w:t>
      </w:r>
      <w:r w:rsidR="00C07E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</w:t>
      </w:r>
      <w:r w:rsidR="00D471FC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процессе диалога не стараются вникнуть в смысл сказанных фраз собеседника, что ведет к непониманию со стороны. Они подвержены импульсивности, ярости, упрямства, нередко проявляют агрессию. Это также негативно сказывается на установлении контакта со сверстниками. Одним из основных барьеров, препятствующих полноценное общение, у </w:t>
      </w:r>
      <w:r w:rsidR="00D471FC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старших дошкольников с ДЦП является бедность словарного запаса, присутствие аграмматизмов, нарушение звукопроизношения. Часто они не могут сформулировать высказывание, подобрать нужные слова, чтобы описать ситуацию или свое действие. Эти причины осложняют процесс коммуникации с нормативно развивающимися сверстниками</w:t>
      </w:r>
    </w:p>
    <w:p w:rsidR="00C82DA5" w:rsidRPr="008C0AB0" w:rsidRDefault="000D5135" w:rsidP="000D5135">
      <w:pPr>
        <w:shd w:val="clear" w:color="auto" w:fill="FFFFFF"/>
        <w:tabs>
          <w:tab w:val="left" w:pos="567"/>
        </w:tabs>
        <w:spacing w:after="0" w:line="360" w:lineRule="auto"/>
        <w:ind w:left="113"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Только при побуждении к общению и поддержке со стороны взрослого старшие дошкольники с ДЦП могут начать диалог.</w:t>
      </w:r>
      <w:r w:rsidR="000941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Поэтому необходимо проводить работу, направленную на формирование коммуникативных навыков у старших дошкольников с ДЦП</w:t>
      </w:r>
      <w:r w:rsidR="00D471FC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через обогащение словарного запаса и развития всех компонентов речи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0D5135" w:rsidRDefault="000D5135" w:rsidP="000941A9">
      <w:pPr>
        <w:shd w:val="clear" w:color="auto" w:fill="FFFFFF"/>
        <w:tabs>
          <w:tab w:val="left" w:pos="567"/>
        </w:tabs>
        <w:spacing w:after="0" w:line="360" w:lineRule="auto"/>
        <w:ind w:left="113" w:right="113" w:firstLine="0"/>
        <w:jc w:val="both"/>
        <w:rPr>
          <w:rFonts w:ascii="Times New Roman" w:hAnsi="Times New Roman" w:cs="Times New Roman"/>
          <w:snapToGrid w:val="0"/>
          <w:sz w:val="28"/>
          <w:lang w:val="ru-RU"/>
        </w:rPr>
      </w:pPr>
      <w:r>
        <w:rPr>
          <w:rFonts w:ascii="Times New Roman" w:hAnsi="Times New Roman" w:cs="Times New Roman"/>
          <w:snapToGrid w:val="0"/>
          <w:sz w:val="28"/>
          <w:lang w:val="ru-RU"/>
        </w:rPr>
        <w:t xml:space="preserve">       </w:t>
      </w:r>
      <w:r w:rsidR="00F46ACA" w:rsidRPr="0070634E">
        <w:rPr>
          <w:rFonts w:ascii="Times New Roman" w:hAnsi="Times New Roman" w:cs="Times New Roman"/>
          <w:snapToGrid w:val="0"/>
          <w:sz w:val="28"/>
          <w:lang w:val="ru-RU"/>
        </w:rPr>
        <w:t>У детей с церебральным параличом в силу их двигательных нарушений с большим трудом развивается, а иногда и не развивается вовсе предметно-практическая и игровая деятельность. Ведущей формой деятельности у них многие  годы  может  оставаться  эмоционально- положительное  общение со взрослым, при котором ребенок остается пассивным. Это значительн</w:t>
      </w:r>
      <w:r w:rsidR="0070634E" w:rsidRPr="0070634E">
        <w:rPr>
          <w:rFonts w:ascii="Times New Roman" w:hAnsi="Times New Roman" w:cs="Times New Roman"/>
          <w:snapToGrid w:val="0"/>
          <w:sz w:val="28"/>
          <w:lang w:val="ru-RU"/>
        </w:rPr>
        <w:t>о задерживает развитие его речи [</w:t>
      </w:r>
      <w:r w:rsidR="00A6035D" w:rsidRPr="0070634E">
        <w:rPr>
          <w:rFonts w:ascii="Times New Roman" w:hAnsi="Times New Roman" w:cs="Times New Roman"/>
          <w:snapToGrid w:val="0"/>
          <w:sz w:val="28"/>
          <w:lang w:val="ru-RU"/>
        </w:rPr>
        <w:t>6</w:t>
      </w:r>
      <w:r w:rsidR="0070634E" w:rsidRPr="0070634E">
        <w:rPr>
          <w:rFonts w:ascii="Times New Roman" w:hAnsi="Times New Roman" w:cs="Times New Roman"/>
          <w:snapToGrid w:val="0"/>
          <w:sz w:val="28"/>
          <w:lang w:val="ru-RU"/>
        </w:rPr>
        <w:t>].</w:t>
      </w:r>
    </w:p>
    <w:p w:rsidR="00C82DA5" w:rsidRPr="0070634E" w:rsidRDefault="000D5135" w:rsidP="000941A9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left="113" w:right="113" w:firstLine="0"/>
        <w:jc w:val="both"/>
        <w:rPr>
          <w:rFonts w:ascii="Times New Roman" w:hAnsi="Times New Roman" w:cs="Times New Roman"/>
          <w:snapToGrid w:val="0"/>
          <w:sz w:val="28"/>
          <w:lang w:val="ru-RU"/>
        </w:rPr>
      </w:pPr>
      <w:r>
        <w:rPr>
          <w:rFonts w:ascii="Times New Roman" w:hAnsi="Times New Roman" w:cs="Times New Roman"/>
          <w:snapToGrid w:val="0"/>
          <w:sz w:val="28"/>
          <w:lang w:val="ru-RU"/>
        </w:rPr>
        <w:t xml:space="preserve">     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Ведущим видом деятельности в старшем дошкольном возрасте является игра. В игре ребенок развивается и взаимодействует с миром. Благодаря игровой деятельности происходит развитие всех психических функций, формируются нравственные качества личности. В процессе игры увеличивается объем словаря, развивается грамматический строй. В игре детям легче научиться вы</w:t>
      </w:r>
      <w:r w:rsidR="00C07E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ражать свои эмоции и чувства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Через игровую деятельность дошкольники усваивают навыки правильного поведения в обществе, а также успешно и полноценно происходит формирование коммуникативной функции: дети усваивают способы вербального и невербального общения, развивается речевая активность ребенка, появляются мотивы к взаимодействию со взрослыми и сверстниками.</w:t>
      </w:r>
    </w:p>
    <w:p w:rsidR="009A2A3A" w:rsidRPr="008C0AB0" w:rsidRDefault="000D5135" w:rsidP="000D5135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left="113"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Ежедневное включение в педагогический процесс игр, направленных на развитие коммуникативных навыков у старших дошкольников с ДЦП предполагает следующие формы:</w:t>
      </w:r>
      <w:r w:rsidR="00EA4749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сюжетно-ролевые игры,</w:t>
      </w:r>
      <w:r w:rsidR="00EA4749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игры-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драматизации</w:t>
      </w:r>
      <w:r w:rsidR="00EA4749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C82DA5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подвижные игры.</w:t>
      </w:r>
      <w:r w:rsidR="009A2A3A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Одним из главных принципов педагогического процесса является принцип систематичности и последовательности, который предполагает не только логичность материала, но и реализует подход «от простого к сложному». При подборе дидактического, лексического материала для детей с ДЦП очень важно учитывать структуру заданий, постепенно увеличивая их сложность.</w:t>
      </w:r>
    </w:p>
    <w:p w:rsidR="008C0AB0" w:rsidRDefault="000D5135" w:rsidP="000D5135">
      <w:pPr>
        <w:tabs>
          <w:tab w:val="left" w:pos="567"/>
        </w:tabs>
        <w:spacing w:after="0" w:line="360" w:lineRule="auto"/>
        <w:ind w:left="113"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</w:t>
      </w:r>
      <w:r w:rsidR="009A2A3A" w:rsidRPr="008C0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занятиях по развитию коммуникативных навыков у старших дошкольников с ДЦП можно провести сюжетно-ролевую игру, которая не только станет эффективным методом активизации речевой деятельности, но и поможет детям наладить контакт со взрослыми и с нормативно развивающимися сверстниками.</w:t>
      </w:r>
    </w:p>
    <w:p w:rsidR="00396F8E" w:rsidRPr="0070634E" w:rsidRDefault="000D5135" w:rsidP="000D5135">
      <w:pPr>
        <w:tabs>
          <w:tab w:val="left" w:pos="567"/>
        </w:tabs>
        <w:spacing w:line="360" w:lineRule="auto"/>
        <w:ind w:left="113" w:right="113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Georgia" w:hAnsi="Georgia"/>
          <w:color w:val="111111"/>
          <w:sz w:val="27"/>
          <w:szCs w:val="27"/>
          <w:shd w:val="clear" w:color="auto" w:fill="FFFFFF"/>
          <w:lang w:val="ru-RU"/>
        </w:rPr>
        <w:t xml:space="preserve">      </w:t>
      </w:r>
      <w:r w:rsidR="00A6035D" w:rsidRPr="007063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7063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рименение специальных</w:t>
      </w:r>
      <w:r w:rsidR="0070634E" w:rsidRPr="007063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D1320" w:rsidRPr="007063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педагогических условий</w:t>
      </w:r>
      <w:r w:rsidR="00DD1320" w:rsidRPr="007063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1320" w:rsidRPr="007063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обеспечит эффективность процесса коррекционно-педагогической работы по развитию коммуникативной деятельности у</w:t>
      </w:r>
      <w:r w:rsidR="00396F8E" w:rsidRPr="00396F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дошкол</w:t>
      </w:r>
      <w:r w:rsidR="00396F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="00396F8E" w:rsidRPr="00396F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ников с ДЦП, </w:t>
      </w:r>
      <w:r w:rsidR="00396F8E" w:rsidRPr="007063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результате</w:t>
      </w:r>
      <w:r w:rsidR="00396F8E" w:rsidRPr="007063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6F8E" w:rsidRPr="007063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которой улучшится развитие ребенка, </w:t>
      </w:r>
      <w:r w:rsidR="000941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что в свою очередь </w:t>
      </w:r>
      <w:r w:rsidR="00396F8E" w:rsidRPr="007063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будет способств</w:t>
      </w:r>
      <w:r w:rsidR="00396F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овать интеграции  детей</w:t>
      </w:r>
      <w:r w:rsidR="00396F8E" w:rsidRPr="007063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941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r w:rsidR="00396F8E" w:rsidRPr="007063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социум.</w:t>
      </w:r>
    </w:p>
    <w:p w:rsidR="00DD1320" w:rsidRDefault="00DD1320" w:rsidP="00C07E31">
      <w:pPr>
        <w:spacing w:after="0" w:line="360" w:lineRule="auto"/>
        <w:ind w:left="5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6035D" w:rsidRDefault="00A6035D" w:rsidP="00C07E31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6035D" w:rsidRDefault="00A6035D" w:rsidP="00C07E31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6035D" w:rsidRDefault="00A6035D" w:rsidP="00C07E31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34E" w:rsidRPr="00396F8E" w:rsidRDefault="0070634E" w:rsidP="00C07E31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34E" w:rsidRPr="00396F8E" w:rsidRDefault="0070634E" w:rsidP="00C07E31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34E" w:rsidRPr="00396F8E" w:rsidRDefault="0070634E" w:rsidP="00C07E31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34E" w:rsidRPr="00396F8E" w:rsidRDefault="0070634E" w:rsidP="00C07E31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941A9" w:rsidRDefault="000941A9" w:rsidP="00AD7CEF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0941A9" w:rsidRDefault="000941A9" w:rsidP="00AD7CEF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0941A9" w:rsidRDefault="000941A9" w:rsidP="00AD7CEF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0941A9" w:rsidRDefault="000941A9" w:rsidP="00AD7CEF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0941A9" w:rsidRDefault="000941A9" w:rsidP="00AD7CEF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0941A9" w:rsidRDefault="000941A9" w:rsidP="00AD7CEF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C82DA5" w:rsidRPr="00AD7CEF" w:rsidRDefault="00AD7CEF" w:rsidP="00AD7CEF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AD7CE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lastRenderedPageBreak/>
        <w:t>Список литературы:</w:t>
      </w:r>
    </w:p>
    <w:p w:rsidR="009A2537" w:rsidRPr="00AD7CEF" w:rsidRDefault="000941A9" w:rsidP="0070634E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 </w:t>
      </w:r>
      <w:r w:rsidR="00A6035D" w:rsidRPr="00AD7CE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1.</w:t>
      </w:r>
      <w:r w:rsidR="009A2537" w:rsidRPr="00AD7CE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Ананьев Б. Г., Личность, субъект деятельности, индивидуальность. </w:t>
      </w:r>
      <w:r w:rsidR="009A2537" w:rsidRPr="00AD7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– </w:t>
      </w:r>
      <w:r w:rsidR="009A2537" w:rsidRPr="00AD7CE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Москва: Изд-во Директ-медиа, 2008. </w:t>
      </w:r>
      <w:r w:rsidR="009A2537" w:rsidRPr="00AD7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– </w:t>
      </w:r>
      <w:r w:rsidR="009A2537" w:rsidRPr="00AD7CE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134 с.</w:t>
      </w:r>
    </w:p>
    <w:p w:rsidR="00AD7CEF" w:rsidRPr="00AD7CEF" w:rsidRDefault="00A6035D" w:rsidP="000941A9">
      <w:pPr>
        <w:shd w:val="clear" w:color="auto" w:fill="FFFFFF"/>
        <w:autoSpaceDE w:val="0"/>
        <w:spacing w:after="0" w:line="36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D7C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2.</w:t>
      </w:r>
      <w:r w:rsidR="00AD7CEF" w:rsidRPr="00AD7C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9A2537" w:rsidRPr="00AD7C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Детский церебральный паралич /Авторы: Шипицына Л.М., </w:t>
      </w:r>
      <w:r w:rsidR="009A2537" w:rsidRPr="00AD7CE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A2537" w:rsidRPr="00AD7C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Мамайчук И.И. - СПб., Изд-во "Дидактика Плюс", — 2001, 272 с. </w:t>
      </w:r>
    </w:p>
    <w:p w:rsidR="00AD7CEF" w:rsidRPr="00AD7CEF" w:rsidRDefault="00A6035D" w:rsidP="000941A9">
      <w:pPr>
        <w:shd w:val="clear" w:color="auto" w:fill="FFFFFF"/>
        <w:autoSpaceDE w:val="0"/>
        <w:spacing w:after="0" w:line="36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D7CEF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 w:eastAsia="ru-RU" w:bidi="ar-SA"/>
        </w:rPr>
        <w:t>3.</w:t>
      </w:r>
      <w:r w:rsidR="00AD7CEF" w:rsidRPr="00AD7CEF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 w:eastAsia="ru-RU" w:bidi="ar-SA"/>
        </w:rPr>
        <w:t xml:space="preserve"> </w:t>
      </w:r>
      <w:r w:rsidR="00AD7CEF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 w:eastAsia="ru-RU" w:bidi="ar-SA"/>
        </w:rPr>
        <w:t>Ипполитова  М. В., Бабенкова Р. Д., Мастюкова</w:t>
      </w:r>
      <w:r w:rsidR="00CF02D6" w:rsidRPr="00AD7CEF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 w:eastAsia="ru-RU" w:bidi="ar-SA"/>
        </w:rPr>
        <w:t xml:space="preserve"> Е.М. Воспитание детей  с церебральным параличом</w:t>
      </w:r>
      <w:r w:rsidR="00AD7CEF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 w:eastAsia="ru-RU" w:bidi="ar-SA"/>
        </w:rPr>
        <w:t xml:space="preserve"> в семье[Текст]/М.В. Ипполитова</w:t>
      </w:r>
      <w:r w:rsidR="00CF02D6" w:rsidRPr="00AD7CEF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 w:eastAsia="ru-RU" w:bidi="ar-SA"/>
        </w:rPr>
        <w:t xml:space="preserve"> Р.Д. </w:t>
      </w:r>
      <w:r w:rsidR="00AD7CEF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 w:eastAsia="ru-RU" w:bidi="ar-SA"/>
        </w:rPr>
        <w:t>Бабенкова</w:t>
      </w:r>
      <w:r w:rsidR="00CF02D6" w:rsidRPr="00AD7CEF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 w:eastAsia="ru-RU" w:bidi="ar-SA"/>
        </w:rPr>
        <w:t xml:space="preserve"> Е.М. Мастюкова. – М., 1993. – 192с.</w:t>
      </w:r>
    </w:p>
    <w:p w:rsidR="00AD7CEF" w:rsidRPr="00AD7CEF" w:rsidRDefault="00A6035D" w:rsidP="000941A9">
      <w:pPr>
        <w:shd w:val="clear" w:color="auto" w:fill="FFFFFF"/>
        <w:autoSpaceDE w:val="0"/>
        <w:spacing w:after="0" w:line="36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D7CE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4.</w:t>
      </w:r>
      <w:r w:rsidR="00AD7CEF" w:rsidRPr="00AD7CE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="008A69E1" w:rsidRPr="00AD7CE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Левченко И.Ю., Приходько О. Г. Технологии обучения и воспитания детей с нарушениями опорно-двигательного аппарата: Учеб. пособие для студ. сред. пед. учеб. заведений. - М.: Издательский центр «Академия», 2001. — 192 с.</w:t>
      </w:r>
    </w:p>
    <w:p w:rsidR="00AD7CEF" w:rsidRPr="00AD7CEF" w:rsidRDefault="00A6035D" w:rsidP="000941A9">
      <w:pPr>
        <w:shd w:val="clear" w:color="auto" w:fill="FFFFFF"/>
        <w:autoSpaceDE w:val="0"/>
        <w:spacing w:after="0" w:line="36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D7CE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5.</w:t>
      </w:r>
      <w:r w:rsidR="00AD7CEF" w:rsidRPr="00AD7CE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="00CF02D6" w:rsidRPr="00AD7CE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Лисина М.И., Формирование личности ребенка в общении. </w:t>
      </w:r>
      <w:r w:rsidR="00CF02D6" w:rsidRPr="00AD7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– </w:t>
      </w:r>
      <w:r w:rsidR="00CF02D6" w:rsidRPr="00AD7CE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СПб.: Питер, 2009. </w:t>
      </w:r>
      <w:r w:rsidR="00CF02D6" w:rsidRPr="00AD7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– </w:t>
      </w:r>
      <w:r w:rsidRPr="00AD7CE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320 </w:t>
      </w:r>
      <w:r w:rsidR="00CF02D6" w:rsidRPr="00AD7CEF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с.</w:t>
      </w:r>
    </w:p>
    <w:p w:rsidR="00CF02D6" w:rsidRPr="00AD7CEF" w:rsidRDefault="00A6035D" w:rsidP="00AD7CEF">
      <w:pPr>
        <w:shd w:val="clear" w:color="auto" w:fill="FFFFFF"/>
        <w:autoSpaceDE w:val="0"/>
        <w:spacing w:line="36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D7CEF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6.</w:t>
      </w:r>
      <w:r w:rsidR="00AD7CEF" w:rsidRPr="00AD7CEF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 xml:space="preserve"> </w:t>
      </w:r>
      <w:r w:rsidR="00CF02D6" w:rsidRPr="00AD7CEF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Мастюкова Е. М., Ипполитова М. В.</w:t>
      </w:r>
      <w:r w:rsidRPr="00AD7CEF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 xml:space="preserve"> </w:t>
      </w:r>
      <w:r w:rsidR="00CF02D6" w:rsidRPr="00AD7CEF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Нарушение речи у детей с церебральным параличом: Кн. для логопеда. — М.: Просвещение, 1985.</w:t>
      </w:r>
      <w:r w:rsidRPr="00AD7CEF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 xml:space="preserve">  </w:t>
      </w:r>
    </w:p>
    <w:p w:rsidR="00540941" w:rsidRPr="00AD7CEF" w:rsidRDefault="00540941" w:rsidP="0070634E">
      <w:pPr>
        <w:shd w:val="clear" w:color="auto" w:fill="FFFFFF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-RU"/>
        </w:rPr>
      </w:pPr>
    </w:p>
    <w:p w:rsidR="00DD1320" w:rsidRPr="00C143F6" w:rsidRDefault="00DD1320">
      <w:pPr>
        <w:rPr>
          <w:lang w:val="ru-RU"/>
        </w:rPr>
      </w:pPr>
    </w:p>
    <w:sectPr w:rsidR="00DD1320" w:rsidRPr="00C143F6" w:rsidSect="0085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F18"/>
    <w:multiLevelType w:val="hybridMultilevel"/>
    <w:tmpl w:val="CA22F4BE"/>
    <w:lvl w:ilvl="0" w:tplc="C172D836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6A61F2">
      <w:numFmt w:val="bullet"/>
      <w:lvlText w:val="•"/>
      <w:lvlJc w:val="left"/>
      <w:pPr>
        <w:ind w:left="1648" w:hanging="140"/>
      </w:pPr>
      <w:rPr>
        <w:rFonts w:hint="default"/>
        <w:lang w:val="ru-RU" w:eastAsia="ru-RU" w:bidi="ru-RU"/>
      </w:rPr>
    </w:lvl>
    <w:lvl w:ilvl="2" w:tplc="DE74B342">
      <w:numFmt w:val="bullet"/>
      <w:lvlText w:val="•"/>
      <w:lvlJc w:val="left"/>
      <w:pPr>
        <w:ind w:left="2637" w:hanging="140"/>
      </w:pPr>
      <w:rPr>
        <w:rFonts w:hint="default"/>
        <w:lang w:val="ru-RU" w:eastAsia="ru-RU" w:bidi="ru-RU"/>
      </w:rPr>
    </w:lvl>
    <w:lvl w:ilvl="3" w:tplc="835CCBCA">
      <w:numFmt w:val="bullet"/>
      <w:lvlText w:val="•"/>
      <w:lvlJc w:val="left"/>
      <w:pPr>
        <w:ind w:left="3625" w:hanging="140"/>
      </w:pPr>
      <w:rPr>
        <w:rFonts w:hint="default"/>
        <w:lang w:val="ru-RU" w:eastAsia="ru-RU" w:bidi="ru-RU"/>
      </w:rPr>
    </w:lvl>
    <w:lvl w:ilvl="4" w:tplc="92346566">
      <w:numFmt w:val="bullet"/>
      <w:lvlText w:val="•"/>
      <w:lvlJc w:val="left"/>
      <w:pPr>
        <w:ind w:left="4614" w:hanging="140"/>
      </w:pPr>
      <w:rPr>
        <w:rFonts w:hint="default"/>
        <w:lang w:val="ru-RU" w:eastAsia="ru-RU" w:bidi="ru-RU"/>
      </w:rPr>
    </w:lvl>
    <w:lvl w:ilvl="5" w:tplc="5E787C60">
      <w:numFmt w:val="bullet"/>
      <w:lvlText w:val="•"/>
      <w:lvlJc w:val="left"/>
      <w:pPr>
        <w:ind w:left="5603" w:hanging="140"/>
      </w:pPr>
      <w:rPr>
        <w:rFonts w:hint="default"/>
        <w:lang w:val="ru-RU" w:eastAsia="ru-RU" w:bidi="ru-RU"/>
      </w:rPr>
    </w:lvl>
    <w:lvl w:ilvl="6" w:tplc="0B949354">
      <w:numFmt w:val="bullet"/>
      <w:lvlText w:val="•"/>
      <w:lvlJc w:val="left"/>
      <w:pPr>
        <w:ind w:left="6591" w:hanging="140"/>
      </w:pPr>
      <w:rPr>
        <w:rFonts w:hint="default"/>
        <w:lang w:val="ru-RU" w:eastAsia="ru-RU" w:bidi="ru-RU"/>
      </w:rPr>
    </w:lvl>
    <w:lvl w:ilvl="7" w:tplc="8256A91C">
      <w:numFmt w:val="bullet"/>
      <w:lvlText w:val="•"/>
      <w:lvlJc w:val="left"/>
      <w:pPr>
        <w:ind w:left="7580" w:hanging="140"/>
      </w:pPr>
      <w:rPr>
        <w:rFonts w:hint="default"/>
        <w:lang w:val="ru-RU" w:eastAsia="ru-RU" w:bidi="ru-RU"/>
      </w:rPr>
    </w:lvl>
    <w:lvl w:ilvl="8" w:tplc="315C06D0">
      <w:numFmt w:val="bullet"/>
      <w:lvlText w:val="•"/>
      <w:lvlJc w:val="left"/>
      <w:pPr>
        <w:ind w:left="8569" w:hanging="140"/>
      </w:pPr>
      <w:rPr>
        <w:rFonts w:hint="default"/>
        <w:lang w:val="ru-RU" w:eastAsia="ru-RU" w:bidi="ru-RU"/>
      </w:rPr>
    </w:lvl>
  </w:abstractNum>
  <w:abstractNum w:abstractNumId="1">
    <w:nsid w:val="0FC36FF0"/>
    <w:multiLevelType w:val="hybridMultilevel"/>
    <w:tmpl w:val="2556C87C"/>
    <w:lvl w:ilvl="0" w:tplc="E75E7EB8">
      <w:start w:val="2"/>
      <w:numFmt w:val="decimal"/>
      <w:lvlText w:val="%1-"/>
      <w:lvlJc w:val="left"/>
      <w:pPr>
        <w:ind w:left="66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ECD2D1A8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2" w:tplc="C1AC77C2">
      <w:numFmt w:val="bullet"/>
      <w:lvlText w:val="•"/>
      <w:lvlJc w:val="left"/>
      <w:pPr>
        <w:ind w:left="2637" w:hanging="201"/>
      </w:pPr>
      <w:rPr>
        <w:rFonts w:hint="default"/>
        <w:lang w:val="ru-RU" w:eastAsia="ru-RU" w:bidi="ru-RU"/>
      </w:rPr>
    </w:lvl>
    <w:lvl w:ilvl="3" w:tplc="D84C92EE">
      <w:numFmt w:val="bullet"/>
      <w:lvlText w:val="•"/>
      <w:lvlJc w:val="left"/>
      <w:pPr>
        <w:ind w:left="3625" w:hanging="201"/>
      </w:pPr>
      <w:rPr>
        <w:rFonts w:hint="default"/>
        <w:lang w:val="ru-RU" w:eastAsia="ru-RU" w:bidi="ru-RU"/>
      </w:rPr>
    </w:lvl>
    <w:lvl w:ilvl="4" w:tplc="4B705856">
      <w:numFmt w:val="bullet"/>
      <w:lvlText w:val="•"/>
      <w:lvlJc w:val="left"/>
      <w:pPr>
        <w:ind w:left="4614" w:hanging="201"/>
      </w:pPr>
      <w:rPr>
        <w:rFonts w:hint="default"/>
        <w:lang w:val="ru-RU" w:eastAsia="ru-RU" w:bidi="ru-RU"/>
      </w:rPr>
    </w:lvl>
    <w:lvl w:ilvl="5" w:tplc="450684FA">
      <w:numFmt w:val="bullet"/>
      <w:lvlText w:val="•"/>
      <w:lvlJc w:val="left"/>
      <w:pPr>
        <w:ind w:left="5603" w:hanging="201"/>
      </w:pPr>
      <w:rPr>
        <w:rFonts w:hint="default"/>
        <w:lang w:val="ru-RU" w:eastAsia="ru-RU" w:bidi="ru-RU"/>
      </w:rPr>
    </w:lvl>
    <w:lvl w:ilvl="6" w:tplc="E8580136">
      <w:numFmt w:val="bullet"/>
      <w:lvlText w:val="•"/>
      <w:lvlJc w:val="left"/>
      <w:pPr>
        <w:ind w:left="6591" w:hanging="201"/>
      </w:pPr>
      <w:rPr>
        <w:rFonts w:hint="default"/>
        <w:lang w:val="ru-RU" w:eastAsia="ru-RU" w:bidi="ru-RU"/>
      </w:rPr>
    </w:lvl>
    <w:lvl w:ilvl="7" w:tplc="B98CCE7E">
      <w:numFmt w:val="bullet"/>
      <w:lvlText w:val="•"/>
      <w:lvlJc w:val="left"/>
      <w:pPr>
        <w:ind w:left="7580" w:hanging="201"/>
      </w:pPr>
      <w:rPr>
        <w:rFonts w:hint="default"/>
        <w:lang w:val="ru-RU" w:eastAsia="ru-RU" w:bidi="ru-RU"/>
      </w:rPr>
    </w:lvl>
    <w:lvl w:ilvl="8" w:tplc="534E683C">
      <w:numFmt w:val="bullet"/>
      <w:lvlText w:val="•"/>
      <w:lvlJc w:val="left"/>
      <w:pPr>
        <w:ind w:left="8569" w:hanging="201"/>
      </w:pPr>
      <w:rPr>
        <w:rFonts w:hint="default"/>
        <w:lang w:val="ru-RU" w:eastAsia="ru-RU" w:bidi="ru-RU"/>
      </w:rPr>
    </w:lvl>
  </w:abstractNum>
  <w:abstractNum w:abstractNumId="2">
    <w:nsid w:val="14E42911"/>
    <w:multiLevelType w:val="hybridMultilevel"/>
    <w:tmpl w:val="56EAA0D0"/>
    <w:lvl w:ilvl="0" w:tplc="BDA8631E">
      <w:start w:val="1"/>
      <w:numFmt w:val="decimal"/>
      <w:lvlText w:val="%1."/>
      <w:lvlJc w:val="left"/>
      <w:pPr>
        <w:ind w:left="1562" w:hanging="54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B0610CA">
      <w:start w:val="1"/>
      <w:numFmt w:val="decimal"/>
      <w:lvlText w:val="%2."/>
      <w:lvlJc w:val="left"/>
      <w:pPr>
        <w:ind w:left="66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9F22996">
      <w:numFmt w:val="bullet"/>
      <w:lvlText w:val="•"/>
      <w:lvlJc w:val="left"/>
      <w:pPr>
        <w:ind w:left="2558" w:hanging="257"/>
      </w:pPr>
      <w:rPr>
        <w:rFonts w:hint="default"/>
        <w:lang w:val="ru-RU" w:eastAsia="ru-RU" w:bidi="ru-RU"/>
      </w:rPr>
    </w:lvl>
    <w:lvl w:ilvl="3" w:tplc="E2EC1062">
      <w:numFmt w:val="bullet"/>
      <w:lvlText w:val="•"/>
      <w:lvlJc w:val="left"/>
      <w:pPr>
        <w:ind w:left="3556" w:hanging="257"/>
      </w:pPr>
      <w:rPr>
        <w:rFonts w:hint="default"/>
        <w:lang w:val="ru-RU" w:eastAsia="ru-RU" w:bidi="ru-RU"/>
      </w:rPr>
    </w:lvl>
    <w:lvl w:ilvl="4" w:tplc="DB9EF36C">
      <w:numFmt w:val="bullet"/>
      <w:lvlText w:val="•"/>
      <w:lvlJc w:val="left"/>
      <w:pPr>
        <w:ind w:left="4555" w:hanging="257"/>
      </w:pPr>
      <w:rPr>
        <w:rFonts w:hint="default"/>
        <w:lang w:val="ru-RU" w:eastAsia="ru-RU" w:bidi="ru-RU"/>
      </w:rPr>
    </w:lvl>
    <w:lvl w:ilvl="5" w:tplc="F5C66656">
      <w:numFmt w:val="bullet"/>
      <w:lvlText w:val="•"/>
      <w:lvlJc w:val="left"/>
      <w:pPr>
        <w:ind w:left="5553" w:hanging="257"/>
      </w:pPr>
      <w:rPr>
        <w:rFonts w:hint="default"/>
        <w:lang w:val="ru-RU" w:eastAsia="ru-RU" w:bidi="ru-RU"/>
      </w:rPr>
    </w:lvl>
    <w:lvl w:ilvl="6" w:tplc="8B549CFA">
      <w:numFmt w:val="bullet"/>
      <w:lvlText w:val="•"/>
      <w:lvlJc w:val="left"/>
      <w:pPr>
        <w:ind w:left="6552" w:hanging="257"/>
      </w:pPr>
      <w:rPr>
        <w:rFonts w:hint="default"/>
        <w:lang w:val="ru-RU" w:eastAsia="ru-RU" w:bidi="ru-RU"/>
      </w:rPr>
    </w:lvl>
    <w:lvl w:ilvl="7" w:tplc="CB922DDE">
      <w:numFmt w:val="bullet"/>
      <w:lvlText w:val="•"/>
      <w:lvlJc w:val="left"/>
      <w:pPr>
        <w:ind w:left="7550" w:hanging="257"/>
      </w:pPr>
      <w:rPr>
        <w:rFonts w:hint="default"/>
        <w:lang w:val="ru-RU" w:eastAsia="ru-RU" w:bidi="ru-RU"/>
      </w:rPr>
    </w:lvl>
    <w:lvl w:ilvl="8" w:tplc="F30EE934">
      <w:numFmt w:val="bullet"/>
      <w:lvlText w:val="•"/>
      <w:lvlJc w:val="left"/>
      <w:pPr>
        <w:ind w:left="8549" w:hanging="257"/>
      </w:pPr>
      <w:rPr>
        <w:rFonts w:hint="default"/>
        <w:lang w:val="ru-RU" w:eastAsia="ru-RU" w:bidi="ru-RU"/>
      </w:rPr>
    </w:lvl>
  </w:abstractNum>
  <w:abstractNum w:abstractNumId="3">
    <w:nsid w:val="1D876900"/>
    <w:multiLevelType w:val="hybridMultilevel"/>
    <w:tmpl w:val="E1BCA8E6"/>
    <w:lvl w:ilvl="0" w:tplc="F940CE5A">
      <w:start w:val="1"/>
      <w:numFmt w:val="decimal"/>
      <w:lvlText w:val="%1."/>
      <w:lvlJc w:val="left"/>
      <w:pPr>
        <w:ind w:left="9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DFCED08">
      <w:numFmt w:val="bullet"/>
      <w:lvlText w:val="-"/>
      <w:lvlJc w:val="left"/>
      <w:pPr>
        <w:ind w:left="662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CA84CAB0">
      <w:numFmt w:val="bullet"/>
      <w:lvlText w:val="•"/>
      <w:lvlJc w:val="left"/>
      <w:pPr>
        <w:ind w:left="1971" w:hanging="130"/>
      </w:pPr>
      <w:rPr>
        <w:rFonts w:hint="default"/>
        <w:lang w:val="ru-RU" w:eastAsia="ru-RU" w:bidi="ru-RU"/>
      </w:rPr>
    </w:lvl>
    <w:lvl w:ilvl="3" w:tplc="6B40DF0E">
      <w:numFmt w:val="bullet"/>
      <w:lvlText w:val="•"/>
      <w:lvlJc w:val="left"/>
      <w:pPr>
        <w:ind w:left="3043" w:hanging="130"/>
      </w:pPr>
      <w:rPr>
        <w:rFonts w:hint="default"/>
        <w:lang w:val="ru-RU" w:eastAsia="ru-RU" w:bidi="ru-RU"/>
      </w:rPr>
    </w:lvl>
    <w:lvl w:ilvl="4" w:tplc="CC7C65E2">
      <w:numFmt w:val="bullet"/>
      <w:lvlText w:val="•"/>
      <w:lvlJc w:val="left"/>
      <w:pPr>
        <w:ind w:left="4115" w:hanging="130"/>
      </w:pPr>
      <w:rPr>
        <w:rFonts w:hint="default"/>
        <w:lang w:val="ru-RU" w:eastAsia="ru-RU" w:bidi="ru-RU"/>
      </w:rPr>
    </w:lvl>
    <w:lvl w:ilvl="5" w:tplc="1DF22AF2">
      <w:numFmt w:val="bullet"/>
      <w:lvlText w:val="•"/>
      <w:lvlJc w:val="left"/>
      <w:pPr>
        <w:ind w:left="5187" w:hanging="130"/>
      </w:pPr>
      <w:rPr>
        <w:rFonts w:hint="default"/>
        <w:lang w:val="ru-RU" w:eastAsia="ru-RU" w:bidi="ru-RU"/>
      </w:rPr>
    </w:lvl>
    <w:lvl w:ilvl="6" w:tplc="F6386ADC">
      <w:numFmt w:val="bullet"/>
      <w:lvlText w:val="•"/>
      <w:lvlJc w:val="left"/>
      <w:pPr>
        <w:ind w:left="6259" w:hanging="130"/>
      </w:pPr>
      <w:rPr>
        <w:rFonts w:hint="default"/>
        <w:lang w:val="ru-RU" w:eastAsia="ru-RU" w:bidi="ru-RU"/>
      </w:rPr>
    </w:lvl>
    <w:lvl w:ilvl="7" w:tplc="E97852EE">
      <w:numFmt w:val="bullet"/>
      <w:lvlText w:val="•"/>
      <w:lvlJc w:val="left"/>
      <w:pPr>
        <w:ind w:left="7330" w:hanging="130"/>
      </w:pPr>
      <w:rPr>
        <w:rFonts w:hint="default"/>
        <w:lang w:val="ru-RU" w:eastAsia="ru-RU" w:bidi="ru-RU"/>
      </w:rPr>
    </w:lvl>
    <w:lvl w:ilvl="8" w:tplc="D6A2ABAE">
      <w:numFmt w:val="bullet"/>
      <w:lvlText w:val="•"/>
      <w:lvlJc w:val="left"/>
      <w:pPr>
        <w:ind w:left="8402" w:hanging="130"/>
      </w:pPr>
      <w:rPr>
        <w:rFonts w:hint="default"/>
        <w:lang w:val="ru-RU" w:eastAsia="ru-RU" w:bidi="ru-RU"/>
      </w:rPr>
    </w:lvl>
  </w:abstractNum>
  <w:abstractNum w:abstractNumId="4">
    <w:nsid w:val="1DD648AD"/>
    <w:multiLevelType w:val="multilevel"/>
    <w:tmpl w:val="7F1C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F72A4"/>
    <w:multiLevelType w:val="hybridMultilevel"/>
    <w:tmpl w:val="68B8D1F2"/>
    <w:lvl w:ilvl="0" w:tplc="43D2665C">
      <w:start w:val="1"/>
      <w:numFmt w:val="decimal"/>
      <w:lvlText w:val="%1."/>
      <w:lvlJc w:val="left"/>
      <w:pPr>
        <w:ind w:left="502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E6E1D"/>
    <w:multiLevelType w:val="hybridMultilevel"/>
    <w:tmpl w:val="534E3CA6"/>
    <w:lvl w:ilvl="0" w:tplc="F5BA75AE">
      <w:numFmt w:val="bullet"/>
      <w:lvlText w:val="-"/>
      <w:lvlJc w:val="left"/>
      <w:pPr>
        <w:ind w:left="6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484D78">
      <w:numFmt w:val="bullet"/>
      <w:lvlText w:val="•"/>
      <w:lvlJc w:val="left"/>
      <w:pPr>
        <w:ind w:left="1648" w:hanging="142"/>
      </w:pPr>
      <w:rPr>
        <w:rFonts w:hint="default"/>
        <w:lang w:val="ru-RU" w:eastAsia="ru-RU" w:bidi="ru-RU"/>
      </w:rPr>
    </w:lvl>
    <w:lvl w:ilvl="2" w:tplc="855ED6C0">
      <w:numFmt w:val="bullet"/>
      <w:lvlText w:val="•"/>
      <w:lvlJc w:val="left"/>
      <w:pPr>
        <w:ind w:left="2637" w:hanging="142"/>
      </w:pPr>
      <w:rPr>
        <w:rFonts w:hint="default"/>
        <w:lang w:val="ru-RU" w:eastAsia="ru-RU" w:bidi="ru-RU"/>
      </w:rPr>
    </w:lvl>
    <w:lvl w:ilvl="3" w:tplc="39CA464A">
      <w:numFmt w:val="bullet"/>
      <w:lvlText w:val="•"/>
      <w:lvlJc w:val="left"/>
      <w:pPr>
        <w:ind w:left="3625" w:hanging="142"/>
      </w:pPr>
      <w:rPr>
        <w:rFonts w:hint="default"/>
        <w:lang w:val="ru-RU" w:eastAsia="ru-RU" w:bidi="ru-RU"/>
      </w:rPr>
    </w:lvl>
    <w:lvl w:ilvl="4" w:tplc="18D4EC8E">
      <w:numFmt w:val="bullet"/>
      <w:lvlText w:val="•"/>
      <w:lvlJc w:val="left"/>
      <w:pPr>
        <w:ind w:left="4614" w:hanging="142"/>
      </w:pPr>
      <w:rPr>
        <w:rFonts w:hint="default"/>
        <w:lang w:val="ru-RU" w:eastAsia="ru-RU" w:bidi="ru-RU"/>
      </w:rPr>
    </w:lvl>
    <w:lvl w:ilvl="5" w:tplc="C3006D7A">
      <w:numFmt w:val="bullet"/>
      <w:lvlText w:val="•"/>
      <w:lvlJc w:val="left"/>
      <w:pPr>
        <w:ind w:left="5603" w:hanging="142"/>
      </w:pPr>
      <w:rPr>
        <w:rFonts w:hint="default"/>
        <w:lang w:val="ru-RU" w:eastAsia="ru-RU" w:bidi="ru-RU"/>
      </w:rPr>
    </w:lvl>
    <w:lvl w:ilvl="6" w:tplc="757C7B9A">
      <w:numFmt w:val="bullet"/>
      <w:lvlText w:val="•"/>
      <w:lvlJc w:val="left"/>
      <w:pPr>
        <w:ind w:left="6591" w:hanging="142"/>
      </w:pPr>
      <w:rPr>
        <w:rFonts w:hint="default"/>
        <w:lang w:val="ru-RU" w:eastAsia="ru-RU" w:bidi="ru-RU"/>
      </w:rPr>
    </w:lvl>
    <w:lvl w:ilvl="7" w:tplc="5416359A">
      <w:numFmt w:val="bullet"/>
      <w:lvlText w:val="•"/>
      <w:lvlJc w:val="left"/>
      <w:pPr>
        <w:ind w:left="7580" w:hanging="142"/>
      </w:pPr>
      <w:rPr>
        <w:rFonts w:hint="default"/>
        <w:lang w:val="ru-RU" w:eastAsia="ru-RU" w:bidi="ru-RU"/>
      </w:rPr>
    </w:lvl>
    <w:lvl w:ilvl="8" w:tplc="CFC0B826">
      <w:numFmt w:val="bullet"/>
      <w:lvlText w:val="•"/>
      <w:lvlJc w:val="left"/>
      <w:pPr>
        <w:ind w:left="8569" w:hanging="14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9"/>
  <w:characterSpacingControl w:val="doNotCompress"/>
  <w:compat/>
  <w:rsids>
    <w:rsidRoot w:val="00C143F6"/>
    <w:rsid w:val="0005154B"/>
    <w:rsid w:val="000623A6"/>
    <w:rsid w:val="000941A9"/>
    <w:rsid w:val="000D5135"/>
    <w:rsid w:val="000E0384"/>
    <w:rsid w:val="00136E76"/>
    <w:rsid w:val="00172F54"/>
    <w:rsid w:val="001A3BD2"/>
    <w:rsid w:val="0025388E"/>
    <w:rsid w:val="002E435E"/>
    <w:rsid w:val="002F52DC"/>
    <w:rsid w:val="00302744"/>
    <w:rsid w:val="00326BA9"/>
    <w:rsid w:val="00396F8E"/>
    <w:rsid w:val="004523BC"/>
    <w:rsid w:val="00482F75"/>
    <w:rsid w:val="004F25BE"/>
    <w:rsid w:val="00540941"/>
    <w:rsid w:val="005978A0"/>
    <w:rsid w:val="005A2F05"/>
    <w:rsid w:val="00642265"/>
    <w:rsid w:val="00654BA4"/>
    <w:rsid w:val="006A2750"/>
    <w:rsid w:val="0070033F"/>
    <w:rsid w:val="0070634E"/>
    <w:rsid w:val="0077271B"/>
    <w:rsid w:val="007D1E4F"/>
    <w:rsid w:val="00857FDB"/>
    <w:rsid w:val="008661C2"/>
    <w:rsid w:val="00896978"/>
    <w:rsid w:val="008A69E1"/>
    <w:rsid w:val="008C0AB0"/>
    <w:rsid w:val="009331FF"/>
    <w:rsid w:val="00963DCA"/>
    <w:rsid w:val="0098552D"/>
    <w:rsid w:val="00997D14"/>
    <w:rsid w:val="009A2537"/>
    <w:rsid w:val="009A2A3A"/>
    <w:rsid w:val="009F0415"/>
    <w:rsid w:val="00A224C0"/>
    <w:rsid w:val="00A24CE2"/>
    <w:rsid w:val="00A6035D"/>
    <w:rsid w:val="00AC3A06"/>
    <w:rsid w:val="00AD7CEF"/>
    <w:rsid w:val="00AE3C4E"/>
    <w:rsid w:val="00B43FDB"/>
    <w:rsid w:val="00BA59FC"/>
    <w:rsid w:val="00C07E31"/>
    <w:rsid w:val="00C143F6"/>
    <w:rsid w:val="00C352A6"/>
    <w:rsid w:val="00C6334D"/>
    <w:rsid w:val="00C64A14"/>
    <w:rsid w:val="00C82DA5"/>
    <w:rsid w:val="00CC48A1"/>
    <w:rsid w:val="00CE247C"/>
    <w:rsid w:val="00CE63D1"/>
    <w:rsid w:val="00CF02D6"/>
    <w:rsid w:val="00D15A6B"/>
    <w:rsid w:val="00D471FC"/>
    <w:rsid w:val="00DD1320"/>
    <w:rsid w:val="00EA4749"/>
    <w:rsid w:val="00EF4AAB"/>
    <w:rsid w:val="00EF4ACF"/>
    <w:rsid w:val="00F15687"/>
    <w:rsid w:val="00F37127"/>
    <w:rsid w:val="00F46ACA"/>
    <w:rsid w:val="00F564B3"/>
    <w:rsid w:val="00FB5783"/>
    <w:rsid w:val="00FD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C"/>
  </w:style>
  <w:style w:type="paragraph" w:styleId="1">
    <w:name w:val="heading 1"/>
    <w:basedOn w:val="a"/>
    <w:next w:val="a"/>
    <w:link w:val="10"/>
    <w:uiPriority w:val="9"/>
    <w:qFormat/>
    <w:rsid w:val="00BA59F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59F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9F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F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9F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9F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59F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59F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59F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F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5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59F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A59F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59F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A59F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A59F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59F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A59FC"/>
    <w:rPr>
      <w:b/>
      <w:bCs/>
      <w:spacing w:val="0"/>
    </w:rPr>
  </w:style>
  <w:style w:type="character" w:styleId="a9">
    <w:name w:val="Emphasis"/>
    <w:uiPriority w:val="20"/>
    <w:qFormat/>
    <w:rsid w:val="00BA59F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A59FC"/>
    <w:pPr>
      <w:spacing w:after="0" w:line="240" w:lineRule="auto"/>
      <w:ind w:firstLine="0"/>
    </w:pPr>
  </w:style>
  <w:style w:type="paragraph" w:styleId="ab">
    <w:name w:val="List Paragraph"/>
    <w:basedOn w:val="a"/>
    <w:uiPriority w:val="1"/>
    <w:qFormat/>
    <w:rsid w:val="00BA5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59F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59F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59F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59F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59F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59F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59FC"/>
    <w:rPr>
      <w:smallCaps/>
    </w:rPr>
  </w:style>
  <w:style w:type="character" w:styleId="af1">
    <w:name w:val="Intense Reference"/>
    <w:uiPriority w:val="32"/>
    <w:qFormat/>
    <w:rsid w:val="00BA59FC"/>
    <w:rPr>
      <w:b/>
      <w:bCs/>
      <w:smallCaps/>
      <w:color w:val="auto"/>
    </w:rPr>
  </w:style>
  <w:style w:type="character" w:styleId="af2">
    <w:name w:val="Book Title"/>
    <w:uiPriority w:val="33"/>
    <w:qFormat/>
    <w:rsid w:val="00BA59F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59FC"/>
    <w:pPr>
      <w:outlineLvl w:val="9"/>
    </w:pPr>
  </w:style>
  <w:style w:type="paragraph" w:styleId="af4">
    <w:name w:val="Body Text"/>
    <w:basedOn w:val="a"/>
    <w:link w:val="af5"/>
    <w:uiPriority w:val="1"/>
    <w:qFormat/>
    <w:rsid w:val="00C143F6"/>
    <w:pPr>
      <w:widowControl w:val="0"/>
      <w:autoSpaceDE w:val="0"/>
      <w:autoSpaceDN w:val="0"/>
      <w:spacing w:after="0" w:line="240" w:lineRule="auto"/>
      <w:ind w:left="662" w:firstLine="707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C143F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f6">
    <w:name w:val="Normal (Web)"/>
    <w:basedOn w:val="a"/>
    <w:uiPriority w:val="99"/>
    <w:unhideWhenUsed/>
    <w:rsid w:val="00DD132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41</cp:revision>
  <dcterms:created xsi:type="dcterms:W3CDTF">2020-05-22T12:58:00Z</dcterms:created>
  <dcterms:modified xsi:type="dcterms:W3CDTF">2021-02-28T16:00:00Z</dcterms:modified>
</cp:coreProperties>
</file>