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6"/>
      </w:tblGrid>
      <w:tr w:rsidR="00BB5578" w:rsidTr="00D575AF">
        <w:tc>
          <w:tcPr>
            <w:tcW w:w="10031" w:type="dxa"/>
          </w:tcPr>
          <w:p w:rsidR="00BB5578" w:rsidRDefault="00BB5578" w:rsidP="005B7504">
            <w:pPr>
              <w:pStyle w:val="c4"/>
              <w:spacing w:before="0" w:beforeAutospacing="0" w:after="0" w:afterAutospacing="0"/>
              <w:jc w:val="center"/>
              <w:rPr>
                <w:rStyle w:val="c10"/>
                <w:b/>
                <w:color w:val="632423"/>
              </w:rPr>
            </w:pPr>
            <w:r>
              <w:rPr>
                <w:noProof/>
              </w:rPr>
              <w:drawing>
                <wp:inline distT="0" distB="0" distL="0" distR="0">
                  <wp:extent cx="6461760" cy="3578848"/>
                  <wp:effectExtent l="19050" t="0" r="0" b="0"/>
                  <wp:docPr id="2" name="Рисунок 1" descr="https://s1.studylib.ru/store/data/004731773_1-317e552a5e6db8eba55a946ec43e5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.studylib.ru/store/data/004731773_1-317e552a5e6db8eba55a946ec43e5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352" cy="35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578" w:rsidRDefault="00BB5578" w:rsidP="005B750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632423"/>
        </w:rPr>
      </w:pPr>
    </w:p>
    <w:p w:rsidR="00D575AF" w:rsidRDefault="00D575AF" w:rsidP="005B750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632423"/>
        </w:rPr>
      </w:pPr>
    </w:p>
    <w:p w:rsidR="005B7504" w:rsidRDefault="005B7504" w:rsidP="005B750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color w:val="632423"/>
        </w:rPr>
      </w:pPr>
      <w:r w:rsidRPr="005A347B">
        <w:rPr>
          <w:rStyle w:val="c10"/>
          <w:b/>
          <w:color w:val="632423"/>
        </w:rPr>
        <w:t>АВТОМАТИЗАЦИЯ ЗВУКОВ  ИЛИ ВВОДИМ ЗВУКИ В РЕЧЬ</w:t>
      </w:r>
      <w:r w:rsidRPr="00567B81">
        <w:rPr>
          <w:rStyle w:val="c10"/>
          <w:color w:val="632423"/>
        </w:rPr>
        <w:t>.</w:t>
      </w:r>
    </w:p>
    <w:p w:rsidR="005B7504" w:rsidRPr="00567B81" w:rsidRDefault="005B7504" w:rsidP="005B750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color w:val="632423"/>
        </w:rPr>
        <w:t xml:space="preserve">(подготовительная </w:t>
      </w:r>
      <w:proofErr w:type="spellStart"/>
      <w:r>
        <w:rPr>
          <w:rStyle w:val="c10"/>
          <w:color w:val="632423"/>
        </w:rPr>
        <w:t>круппа</w:t>
      </w:r>
      <w:proofErr w:type="spellEnd"/>
      <w:r>
        <w:rPr>
          <w:rStyle w:val="c10"/>
          <w:color w:val="632423"/>
        </w:rPr>
        <w:t>)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Ув</w:t>
      </w:r>
      <w:r>
        <w:rPr>
          <w:rStyle w:val="c5"/>
          <w:color w:val="000000"/>
          <w:sz w:val="28"/>
          <w:szCs w:val="28"/>
        </w:rPr>
        <w:t>ажаемые  родители! Х</w:t>
      </w:r>
      <w:r w:rsidRPr="005A347B">
        <w:rPr>
          <w:rStyle w:val="c5"/>
          <w:color w:val="000000"/>
          <w:sz w:val="28"/>
          <w:szCs w:val="28"/>
        </w:rPr>
        <w:t>оте</w:t>
      </w:r>
      <w:r>
        <w:rPr>
          <w:rStyle w:val="c5"/>
          <w:color w:val="000000"/>
          <w:sz w:val="28"/>
          <w:szCs w:val="28"/>
        </w:rPr>
        <w:t xml:space="preserve">лось бы   предложить игры, которые  помогут </w:t>
      </w:r>
      <w:r w:rsidRPr="005A347B">
        <w:rPr>
          <w:rStyle w:val="c5"/>
          <w:color w:val="000000"/>
          <w:sz w:val="28"/>
          <w:szCs w:val="28"/>
        </w:rPr>
        <w:t>вашему  ребёнку автоматизировать звуки, повысить артикуляционную моторику, самоконтроль, разовьют фонематический слух,  на</w:t>
      </w:r>
      <w:r>
        <w:rPr>
          <w:rStyle w:val="c5"/>
          <w:color w:val="000000"/>
          <w:sz w:val="28"/>
          <w:szCs w:val="28"/>
        </w:rPr>
        <w:t xml:space="preserve">учат  рассказывать, отыскивать </w:t>
      </w:r>
      <w:r w:rsidRPr="005A347B">
        <w:rPr>
          <w:rStyle w:val="c5"/>
          <w:color w:val="000000"/>
          <w:sz w:val="28"/>
          <w:szCs w:val="28"/>
        </w:rPr>
        <w:t>интересные слова, а  в  итоге  сделать  речь  в</w:t>
      </w:r>
      <w:r>
        <w:rPr>
          <w:rStyle w:val="c5"/>
          <w:color w:val="000000"/>
          <w:sz w:val="28"/>
          <w:szCs w:val="28"/>
        </w:rPr>
        <w:t xml:space="preserve">ашего  ребёнка  богаче  и </w:t>
      </w:r>
      <w:r w:rsidRPr="005A347B">
        <w:rPr>
          <w:rStyle w:val="c5"/>
          <w:color w:val="000000"/>
          <w:sz w:val="28"/>
          <w:szCs w:val="28"/>
        </w:rPr>
        <w:t>разнообразнее. Эти  игры  могут  быть  интер</w:t>
      </w:r>
      <w:r>
        <w:rPr>
          <w:rStyle w:val="c5"/>
          <w:color w:val="000000"/>
          <w:sz w:val="28"/>
          <w:szCs w:val="28"/>
        </w:rPr>
        <w:t xml:space="preserve">есны  и  полезны  всем  членам </w:t>
      </w:r>
      <w:r w:rsidRPr="005A347B">
        <w:rPr>
          <w:rStyle w:val="c5"/>
          <w:color w:val="000000"/>
          <w:sz w:val="28"/>
          <w:szCs w:val="28"/>
        </w:rPr>
        <w:t>семьи. В них  можно  играть  в  выходные  д</w:t>
      </w:r>
      <w:r>
        <w:rPr>
          <w:rStyle w:val="c5"/>
          <w:color w:val="000000"/>
          <w:sz w:val="28"/>
          <w:szCs w:val="28"/>
        </w:rPr>
        <w:t xml:space="preserve">ни, в  праздники, в будние дни </w:t>
      </w:r>
      <w:r w:rsidRPr="005A347B">
        <w:rPr>
          <w:rStyle w:val="c5"/>
          <w:color w:val="000000"/>
          <w:sz w:val="28"/>
          <w:szCs w:val="28"/>
        </w:rPr>
        <w:t>вечерами, когда  взрослые и дети собираются  вмест</w:t>
      </w:r>
      <w:r>
        <w:rPr>
          <w:rStyle w:val="c5"/>
          <w:color w:val="000000"/>
          <w:sz w:val="28"/>
          <w:szCs w:val="28"/>
        </w:rPr>
        <w:t xml:space="preserve">е  после  очередного  рабочего </w:t>
      </w:r>
      <w:r w:rsidRPr="005A347B">
        <w:rPr>
          <w:rStyle w:val="c5"/>
          <w:color w:val="000000"/>
          <w:sz w:val="28"/>
          <w:szCs w:val="28"/>
        </w:rPr>
        <w:t>дня и самое главно</w:t>
      </w:r>
      <w:proofErr w:type="gramStart"/>
      <w:r w:rsidRPr="005A347B">
        <w:rPr>
          <w:rStyle w:val="c5"/>
          <w:color w:val="000000"/>
          <w:sz w:val="28"/>
          <w:szCs w:val="28"/>
        </w:rPr>
        <w:t>е-</w:t>
      </w:r>
      <w:proofErr w:type="gramEnd"/>
      <w:r w:rsidRPr="005A347B">
        <w:rPr>
          <w:rStyle w:val="c5"/>
          <w:color w:val="000000"/>
          <w:sz w:val="28"/>
          <w:szCs w:val="28"/>
        </w:rPr>
        <w:t xml:space="preserve"> по дороге домой, чтобы не отвлекать вечером от домашних дел! </w:t>
      </w:r>
      <w:r w:rsidRPr="005A347B">
        <w:rPr>
          <w:rStyle w:val="c9"/>
          <w:color w:val="000000"/>
          <w:sz w:val="28"/>
          <w:szCs w:val="28"/>
          <w:u w:val="single"/>
        </w:rPr>
        <w:t>Произнесение слогов и слоговых сочетаний, слов - способствует расширению и обогащению его речевого опыта, развивает артикуляционный (речевой</w:t>
      </w:r>
      <w:proofErr w:type="gramStart"/>
      <w:r w:rsidRPr="005A347B">
        <w:rPr>
          <w:rStyle w:val="c9"/>
          <w:color w:val="000000"/>
          <w:sz w:val="28"/>
          <w:szCs w:val="28"/>
          <w:u w:val="single"/>
        </w:rPr>
        <w:t>)а</w:t>
      </w:r>
      <w:proofErr w:type="gramEnd"/>
      <w:r w:rsidRPr="005A347B">
        <w:rPr>
          <w:rStyle w:val="c9"/>
          <w:color w:val="000000"/>
          <w:sz w:val="28"/>
          <w:szCs w:val="28"/>
          <w:u w:val="single"/>
        </w:rPr>
        <w:t xml:space="preserve">ппарат, способствует выработке правильных артикуляционных укладов ( в каком положении должны  находятся губы, язык, зубы при произнесении изучаемого звука.), данные упражнения приучат быстро менять положение, органов артикуляции (ГУБ, ЯЗЫКА…). необходимых для правильного произношения звука в словах и речи. В силу того что вновь выработанные нервные связи еще слабы, ребенок     с трудом пользуется  поставленным звуком.  Выполнять задания необходимо регулярно,. Упражнения на проговаривание   </w:t>
      </w:r>
      <w:r>
        <w:rPr>
          <w:rStyle w:val="c9"/>
          <w:color w:val="000000"/>
          <w:sz w:val="28"/>
          <w:szCs w:val="28"/>
          <w:u w:val="single"/>
        </w:rPr>
        <w:t>в течени</w:t>
      </w:r>
      <w:proofErr w:type="gramStart"/>
      <w:r>
        <w:rPr>
          <w:rStyle w:val="c9"/>
          <w:color w:val="000000"/>
          <w:sz w:val="28"/>
          <w:szCs w:val="28"/>
          <w:u w:val="single"/>
        </w:rPr>
        <w:t>и</w:t>
      </w:r>
      <w:proofErr w:type="gramEnd"/>
      <w:r>
        <w:rPr>
          <w:rStyle w:val="c9"/>
          <w:color w:val="000000"/>
          <w:sz w:val="28"/>
          <w:szCs w:val="28"/>
          <w:u w:val="single"/>
        </w:rPr>
        <w:t xml:space="preserve"> 5-10 минут. </w:t>
      </w:r>
      <w:r w:rsidRPr="005A347B">
        <w:rPr>
          <w:rStyle w:val="c9"/>
          <w:color w:val="000000"/>
          <w:sz w:val="28"/>
          <w:szCs w:val="28"/>
          <w:u w:val="single"/>
        </w:rPr>
        <w:t>Проговаривание многократное.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9"/>
          <w:color w:val="000000"/>
          <w:sz w:val="28"/>
          <w:szCs w:val="28"/>
          <w:u w:val="single"/>
        </w:rPr>
        <w:t>Можно использовать такие игровые п</w:t>
      </w:r>
      <w:r>
        <w:rPr>
          <w:rStyle w:val="c9"/>
          <w:color w:val="000000"/>
          <w:sz w:val="28"/>
          <w:szCs w:val="28"/>
          <w:u w:val="single"/>
        </w:rPr>
        <w:t>риемы как:  повтори столько раз</w:t>
      </w:r>
      <w:r w:rsidRPr="005A347B">
        <w:rPr>
          <w:rStyle w:val="c9"/>
          <w:color w:val="000000"/>
          <w:sz w:val="28"/>
          <w:szCs w:val="28"/>
          <w:u w:val="single"/>
        </w:rPr>
        <w:t>, сколько ты услышал хлопков, брось мяч и  повтори за мной</w:t>
      </w:r>
      <w:r>
        <w:rPr>
          <w:rStyle w:val="c9"/>
          <w:color w:val="000000"/>
          <w:sz w:val="28"/>
          <w:szCs w:val="28"/>
          <w:u w:val="single"/>
        </w:rPr>
        <w:t>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При автоматизации звука в слогах, когда ещё нет возможности использовать предметные и сюжетные картинки с заданным звуком, для привлечения интереса детей я практикую использование: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t> “Волшебной палочки”,</w:t>
      </w:r>
      <w:r w:rsidRPr="005A347B">
        <w:rPr>
          <w:rStyle w:val="c5"/>
          <w:color w:val="000000"/>
          <w:sz w:val="28"/>
          <w:szCs w:val="28"/>
        </w:rPr>
        <w:t xml:space="preserve"> которая своим огоньком или стуком упражняет детей в счёте и просит повторить слог несколько раз. Скажи РА столько </w:t>
      </w:r>
      <w:proofErr w:type="gramStart"/>
      <w:r w:rsidRPr="005A347B">
        <w:rPr>
          <w:rStyle w:val="c5"/>
          <w:color w:val="000000"/>
          <w:sz w:val="28"/>
          <w:szCs w:val="28"/>
        </w:rPr>
        <w:t>раз</w:t>
      </w:r>
      <w:proofErr w:type="gramEnd"/>
      <w:r w:rsidRPr="005A347B">
        <w:rPr>
          <w:rStyle w:val="c5"/>
          <w:color w:val="000000"/>
          <w:sz w:val="28"/>
          <w:szCs w:val="28"/>
        </w:rPr>
        <w:t xml:space="preserve"> сколько ты услышишь хлопков.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lastRenderedPageBreak/>
        <w:t>Упражнения “Игра на пианино</w:t>
      </w:r>
      <w:r w:rsidRPr="005A347B">
        <w:rPr>
          <w:rStyle w:val="c5"/>
          <w:color w:val="000000"/>
          <w:sz w:val="28"/>
          <w:szCs w:val="28"/>
        </w:rPr>
        <w:t>”, когда, имитируя игру на пианино, ребёнок проговаривает заданный слог 5 раз с заданной мелодией.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РА-РА-РА-РА-РА,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РО-РО-РО-РО-РО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РУ-РУ-РУ-РУ-РУ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РЭ-РЭ-РЭ-РЭ-РЭ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РЫ-РЫ-РЫ-РЫ-РЫ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t>А затем все 5 “песенок</w:t>
      </w:r>
      <w:proofErr w:type="gramStart"/>
      <w:r w:rsidRPr="005A347B">
        <w:rPr>
          <w:rStyle w:val="c1"/>
          <w:b/>
          <w:bCs/>
          <w:color w:val="000000"/>
          <w:sz w:val="28"/>
          <w:szCs w:val="28"/>
        </w:rPr>
        <w:t>”-</w:t>
      </w:r>
      <w:proofErr w:type="gramEnd"/>
      <w:r w:rsidRPr="005A347B">
        <w:rPr>
          <w:rStyle w:val="c1"/>
          <w:b/>
          <w:bCs/>
          <w:color w:val="000000"/>
          <w:sz w:val="28"/>
          <w:szCs w:val="28"/>
        </w:rPr>
        <w:t>слогов “играть” вместе: РА-РО-РУ-РЭ-РЫ.</w:t>
      </w:r>
    </w:p>
    <w:p w:rsidR="005B7504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rStyle w:val="c5"/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Аналогично выполняется упражнение </w:t>
      </w:r>
      <w:r w:rsidRPr="005A347B">
        <w:rPr>
          <w:rStyle w:val="c1"/>
          <w:b/>
          <w:bCs/>
          <w:color w:val="000000"/>
          <w:sz w:val="28"/>
          <w:szCs w:val="28"/>
        </w:rPr>
        <w:t>“Цветочек”,</w:t>
      </w:r>
      <w:r w:rsidRPr="005A347B">
        <w:rPr>
          <w:rStyle w:val="c5"/>
          <w:color w:val="000000"/>
          <w:sz w:val="28"/>
          <w:szCs w:val="28"/>
        </w:rPr>
        <w:t> когда слоги и слова проговариваются с разгибанием и загибанием пальчиков (лепестки открываются и закрываются).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 </w:t>
      </w:r>
      <w:proofErr w:type="gramStart"/>
      <w:r w:rsidRPr="005A347B">
        <w:rPr>
          <w:rStyle w:val="c5"/>
          <w:color w:val="000000"/>
          <w:sz w:val="28"/>
          <w:szCs w:val="28"/>
        </w:rPr>
        <w:t>Игры </w:t>
      </w:r>
      <w:r w:rsidRPr="005A347B">
        <w:rPr>
          <w:rStyle w:val="c1"/>
          <w:b/>
          <w:bCs/>
          <w:color w:val="000000"/>
          <w:sz w:val="28"/>
          <w:szCs w:val="28"/>
        </w:rPr>
        <w:t>“Проведи слог по звуковой дорожке” </w:t>
      </w:r>
      <w:r w:rsidRPr="005A347B">
        <w:rPr>
          <w:rStyle w:val="c5"/>
          <w:color w:val="000000"/>
          <w:sz w:val="28"/>
          <w:szCs w:val="28"/>
        </w:rPr>
        <w:t>одна дорожка ровная и, идя по ней, слоги нужно произносить спокойным, негромким голосом, другая дорожка ведёт по кочкам и слоги произносятся то громко, то тихо, а вот третья дорожка ведёт в гору, и в начале пути слог произносится очень тихо, затем всё громче и громче, а на вершине горы – очень громко.</w:t>
      </w:r>
      <w:proofErr w:type="gramEnd"/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t>Игра «Слог да слог — и будет слово, мы в игру сыграем снова»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Вариант 1. Цель: закрепление умения добавлять слог до слова.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 xml:space="preserve">Ход игры. Логопед говорит детям: — Я произнесу первую часть слова, а вы вторую: </w:t>
      </w:r>
      <w:proofErr w:type="spellStart"/>
      <w:proofErr w:type="gramStart"/>
      <w:r w:rsidRPr="005A347B">
        <w:rPr>
          <w:rStyle w:val="c5"/>
          <w:color w:val="000000"/>
          <w:sz w:val="28"/>
          <w:szCs w:val="28"/>
        </w:rPr>
        <w:t>са</w:t>
      </w:r>
      <w:proofErr w:type="spellEnd"/>
      <w:r w:rsidRPr="005A347B">
        <w:rPr>
          <w:rStyle w:val="c5"/>
          <w:color w:val="000000"/>
          <w:sz w:val="28"/>
          <w:szCs w:val="28"/>
        </w:rPr>
        <w:t xml:space="preserve"> — </w:t>
      </w:r>
      <w:proofErr w:type="spellStart"/>
      <w:r w:rsidRPr="005A347B">
        <w:rPr>
          <w:rStyle w:val="c5"/>
          <w:color w:val="000000"/>
          <w:sz w:val="28"/>
          <w:szCs w:val="28"/>
        </w:rPr>
        <w:t>хар</w:t>
      </w:r>
      <w:proofErr w:type="spellEnd"/>
      <w:proofErr w:type="gramEnd"/>
      <w:r w:rsidRPr="005A347B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5A347B">
        <w:rPr>
          <w:rStyle w:val="c5"/>
          <w:color w:val="000000"/>
          <w:sz w:val="28"/>
          <w:szCs w:val="28"/>
        </w:rPr>
        <w:t>са</w:t>
      </w:r>
      <w:proofErr w:type="spellEnd"/>
      <w:r w:rsidRPr="005A347B">
        <w:rPr>
          <w:rStyle w:val="c5"/>
          <w:color w:val="000000"/>
          <w:sz w:val="28"/>
          <w:szCs w:val="28"/>
        </w:rPr>
        <w:t xml:space="preserve"> — ни. Затем логопед поочередно бросает мяч детям и говорит первый слог, дети ловят и бросают обратно, называя целое слово. Можно перебрасывать мяч об пол.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t>Игра «Всезнайка».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Дошкольники должны ответить на</w:t>
      </w:r>
      <w:r>
        <w:rPr>
          <w:color w:val="000000"/>
          <w:sz w:val="28"/>
          <w:szCs w:val="28"/>
        </w:rPr>
        <w:t xml:space="preserve"> </w:t>
      </w:r>
      <w:r w:rsidRPr="005A347B">
        <w:rPr>
          <w:rStyle w:val="c5"/>
          <w:color w:val="000000"/>
          <w:sz w:val="28"/>
          <w:szCs w:val="28"/>
        </w:rPr>
        <w:t>вопросы, называя слова, которые начинаются с определенного звука</w:t>
      </w:r>
      <w:proofErr w:type="gramStart"/>
      <w:r w:rsidRPr="005A347B">
        <w:rPr>
          <w:rStyle w:val="c5"/>
          <w:color w:val="000000"/>
          <w:sz w:val="28"/>
          <w:szCs w:val="28"/>
        </w:rPr>
        <w:t xml:space="preserve"> ,</w:t>
      </w:r>
      <w:proofErr w:type="gramEnd"/>
      <w:r w:rsidRPr="005A347B">
        <w:rPr>
          <w:rStyle w:val="c5"/>
          <w:color w:val="000000"/>
          <w:sz w:val="28"/>
          <w:szCs w:val="28"/>
        </w:rPr>
        <w:t xml:space="preserve"> например звука [л].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 Как тебя зовут?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 Где ты живешь?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 Что ты любишь кушать?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• Каких ты знаешь животных на звук [</w:t>
      </w:r>
      <w:proofErr w:type="gramStart"/>
      <w:r w:rsidRPr="005A347B">
        <w:rPr>
          <w:rStyle w:val="c5"/>
          <w:color w:val="000000"/>
          <w:sz w:val="28"/>
          <w:szCs w:val="28"/>
        </w:rPr>
        <w:t>л</w:t>
      </w:r>
      <w:proofErr w:type="gramEnd"/>
      <w:r w:rsidRPr="005A347B">
        <w:rPr>
          <w:rStyle w:val="c5"/>
          <w:color w:val="000000"/>
          <w:sz w:val="28"/>
          <w:szCs w:val="28"/>
        </w:rPr>
        <w:t>]?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• Каких ты знаешь рыб на звук [</w:t>
      </w:r>
      <w:proofErr w:type="gramStart"/>
      <w:r w:rsidRPr="005A347B">
        <w:rPr>
          <w:rStyle w:val="c5"/>
          <w:color w:val="000000"/>
          <w:sz w:val="28"/>
          <w:szCs w:val="28"/>
        </w:rPr>
        <w:t>л</w:t>
      </w:r>
      <w:proofErr w:type="gramEnd"/>
      <w:r w:rsidRPr="005A347B">
        <w:rPr>
          <w:rStyle w:val="c5"/>
          <w:color w:val="000000"/>
          <w:sz w:val="28"/>
          <w:szCs w:val="28"/>
        </w:rPr>
        <w:t>]?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• Какие имена девочек (мальчиков) на звук [</w:t>
      </w:r>
      <w:proofErr w:type="gramStart"/>
      <w:r w:rsidRPr="005A347B">
        <w:rPr>
          <w:rStyle w:val="c5"/>
          <w:color w:val="000000"/>
          <w:sz w:val="28"/>
          <w:szCs w:val="28"/>
        </w:rPr>
        <w:t>л</w:t>
      </w:r>
      <w:proofErr w:type="gramEnd"/>
      <w:r w:rsidRPr="005A347B">
        <w:rPr>
          <w:rStyle w:val="c5"/>
          <w:color w:val="000000"/>
          <w:sz w:val="28"/>
          <w:szCs w:val="28"/>
        </w:rPr>
        <w:t>] ты знаешь? и т.д.</w:t>
      </w:r>
    </w:p>
    <w:p w:rsidR="005B7504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rStyle w:val="c5"/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Основной смысл данных игр и игровых приёмов состоит в том, чтобы выработать у детей умение контролировать собственную речь. И довести новое правильное произношение звука до  автоматических движений.. От того, насколько качественно построена работа по автоматизации звуков в речи будут зависеть навыки грамотного письма в школьном периоде, скорость овладения навыками чтения</w:t>
      </w:r>
      <w:proofErr w:type="gramStart"/>
      <w:r w:rsidRPr="005A347B">
        <w:rPr>
          <w:rStyle w:val="c5"/>
          <w:color w:val="000000"/>
          <w:sz w:val="28"/>
          <w:szCs w:val="28"/>
        </w:rPr>
        <w:t xml:space="preserve"> ,</w:t>
      </w:r>
      <w:proofErr w:type="gramEnd"/>
      <w:r w:rsidRPr="005A347B">
        <w:rPr>
          <w:rStyle w:val="c5"/>
          <w:color w:val="000000"/>
          <w:sz w:val="28"/>
          <w:szCs w:val="28"/>
        </w:rPr>
        <w:t xml:space="preserve"> а значит успешностью адаптации ребенка в школе.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2"/>
          <w:b/>
          <w:bCs/>
          <w:color w:val="000000"/>
          <w:sz w:val="28"/>
          <w:szCs w:val="28"/>
        </w:rPr>
        <w:t>     </w:t>
      </w:r>
      <w:r w:rsidRPr="005A347B">
        <w:rPr>
          <w:rStyle w:val="c1"/>
          <w:b/>
          <w:bCs/>
          <w:color w:val="000000"/>
          <w:sz w:val="28"/>
          <w:szCs w:val="28"/>
        </w:rPr>
        <w:t>Игра со скороговорками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t>Скороговорки – отличное упражнение для улучшения дикции, автоматизации звука в речи.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Детям очень нравятся стишки-скороговорки, потому что в них уже заложен какой-то сюжет. И ребенок, проговаривая такую скороговорку, в голове представляет себе, о чем там говорится.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Итак, игра со скороговорками заключается в следующем: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нам нужна шахматная доска и фишки для каждого игрока (мы используем маленькие фигурки из киндер-сюрпризов).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lastRenderedPageBreak/>
        <w:t>Для игры нам еще необходимы скороговорки. Выбирайте скороговорки, соответственно возрасту детей и не очень сложные, чтобы со второго, третьего раза ребенок мог такую скороговорку произнести достаточно хорошо.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Мама, или любой другой взрослый, - это судья. Дети – игроки.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Игроки ставят свои фишки на любой угол шахматной доски, это наш старт. По ходу игры игроки будут передвигаться на определенное количество клеточек по кругу. И кто первым пройдет круг, тот и победитель. Для большего интереса можно условиться пройти не один круг, а, например, пять. Итак, начинаем игру.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Мама говорит первую скороговорку. Первый игрок повторяет ее. Если ребенок сказал скороговорку очень хорошо, мама говорит ему, что он может перейти на 3 хода вперед. Если средненько – то на 2, ну а если совсем плохо – то на 1. Вы, как судья, можете дать возможность игроку исправиться: еще раз повторить скороговорку, но не более трех раз.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Затем ход переходит ко второму игроку. Он повторяет ту же скороговорку, и также получает мамину оценку. Вот поэтому-то и желательно, чтобы первым ходил старший, тогда у младшего будет время повторить эту скороговорку про себя, пока ходит его соперник.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Дальше мама говорит вторую скороговорку и так далее, пока у вас не кончатся скороговорки, или пока игроки не пройдут определенное число кругов.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                                      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t>Паровозик. </w:t>
      </w:r>
      <w:r w:rsidRPr="005A347B">
        <w:rPr>
          <w:rStyle w:val="c5"/>
          <w:color w:val="000000"/>
          <w:sz w:val="28"/>
          <w:szCs w:val="28"/>
        </w:rPr>
        <w:t xml:space="preserve">На каждого участника ведущий игры распределяет по одному слову из выбранной скороговорки, после этого вся группа </w:t>
      </w:r>
      <w:proofErr w:type="gramStart"/>
      <w:r w:rsidRPr="005A347B">
        <w:rPr>
          <w:rStyle w:val="c5"/>
          <w:color w:val="000000"/>
          <w:sz w:val="28"/>
          <w:szCs w:val="28"/>
        </w:rPr>
        <w:t>в</w:t>
      </w:r>
      <w:proofErr w:type="gramEnd"/>
      <w:r w:rsidRPr="005A347B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5A347B">
        <w:rPr>
          <w:rStyle w:val="c5"/>
          <w:color w:val="000000"/>
          <w:sz w:val="28"/>
          <w:szCs w:val="28"/>
        </w:rPr>
        <w:t>должна</w:t>
      </w:r>
      <w:proofErr w:type="gramEnd"/>
      <w:r w:rsidRPr="005A347B">
        <w:rPr>
          <w:rStyle w:val="c5"/>
          <w:color w:val="000000"/>
          <w:sz w:val="28"/>
          <w:szCs w:val="28"/>
        </w:rPr>
        <w:t xml:space="preserve"> постараться, последовательно называя каждый свое слово, как можно быстрее произнести свою скороговорку целиком.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t>Эхо.  </w:t>
      </w:r>
      <w:r w:rsidRPr="005A347B">
        <w:rPr>
          <w:rStyle w:val="c5"/>
          <w:color w:val="000000"/>
          <w:sz w:val="28"/>
          <w:szCs w:val="28"/>
        </w:rPr>
        <w:t>Участники игры друг за другом произносят за ведущим отдельно каждое слово скороговорки. Непременное условие: каждый следующий участник должен повторить слово тише, чем предыдущий.</w:t>
      </w:r>
    </w:p>
    <w:p w:rsidR="005B7504" w:rsidRPr="005A347B" w:rsidRDefault="005B7504" w:rsidP="00D575AF">
      <w:pPr>
        <w:pStyle w:val="c7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t>Проговорить стихотворения, скороговорки. Цель:  </w:t>
      </w:r>
      <w:proofErr w:type="spellStart"/>
      <w:r w:rsidRPr="005A347B">
        <w:rPr>
          <w:rStyle w:val="c1"/>
          <w:b/>
          <w:bCs/>
          <w:color w:val="000000"/>
          <w:sz w:val="28"/>
          <w:szCs w:val="28"/>
        </w:rPr>
        <w:t>развитиие</w:t>
      </w:r>
      <w:proofErr w:type="spellEnd"/>
      <w:r w:rsidRPr="005A347B">
        <w:rPr>
          <w:rStyle w:val="c1"/>
          <w:b/>
          <w:bCs/>
          <w:color w:val="000000"/>
          <w:sz w:val="28"/>
          <w:szCs w:val="28"/>
        </w:rPr>
        <w:t xml:space="preserve"> просодической стороны речи.  (Темпа, высоты силы голоса, интонации)</w:t>
      </w:r>
      <w:r w:rsidR="003541A3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5A347B">
        <w:rPr>
          <w:rStyle w:val="c1"/>
          <w:b/>
          <w:bCs/>
          <w:color w:val="000000"/>
          <w:sz w:val="28"/>
          <w:szCs w:val="28"/>
        </w:rPr>
        <w:t>автоматизации звуков.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t>Проговорить </w:t>
      </w:r>
      <w:r w:rsidR="005A0FCC">
        <w:rPr>
          <w:rStyle w:val="c5"/>
          <w:color w:val="000000"/>
          <w:sz w:val="28"/>
          <w:szCs w:val="28"/>
        </w:rPr>
        <w:t>медленно</w:t>
      </w:r>
      <w:r w:rsidRPr="005A347B">
        <w:rPr>
          <w:rStyle w:val="c5"/>
          <w:color w:val="000000"/>
          <w:sz w:val="28"/>
          <w:szCs w:val="28"/>
        </w:rPr>
        <w:t>, громко, тихо,  как иностранец,  голосом  лисы,  голосом  волка.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Купила бабуся бусы Марусе.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>Бобр добр до бобрят.</w:t>
      </w:r>
    </w:p>
    <w:p w:rsidR="005B7504" w:rsidRPr="005A347B" w:rsidRDefault="005B7504" w:rsidP="00D575AF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 xml:space="preserve">Три сороки </w:t>
      </w:r>
      <w:r w:rsidR="005A0FCC" w:rsidRPr="005A347B">
        <w:rPr>
          <w:rStyle w:val="c5"/>
          <w:color w:val="000000"/>
          <w:sz w:val="28"/>
          <w:szCs w:val="28"/>
        </w:rPr>
        <w:t>тараторки</w:t>
      </w:r>
      <w:r w:rsidRPr="005A347B">
        <w:rPr>
          <w:rStyle w:val="c5"/>
          <w:color w:val="000000"/>
          <w:sz w:val="28"/>
          <w:szCs w:val="28"/>
        </w:rPr>
        <w:t xml:space="preserve">  </w:t>
      </w:r>
      <w:r w:rsidR="005A0FCC" w:rsidRPr="005A347B">
        <w:rPr>
          <w:rStyle w:val="c5"/>
          <w:color w:val="000000"/>
          <w:sz w:val="28"/>
          <w:szCs w:val="28"/>
        </w:rPr>
        <w:t>тараторили</w:t>
      </w:r>
      <w:r w:rsidRPr="005A347B">
        <w:rPr>
          <w:rStyle w:val="c5"/>
          <w:color w:val="000000"/>
          <w:sz w:val="28"/>
          <w:szCs w:val="28"/>
        </w:rPr>
        <w:t xml:space="preserve"> на горке.</w:t>
      </w:r>
    </w:p>
    <w:p w:rsidR="00583F37" w:rsidRPr="005A347B" w:rsidRDefault="005B7504" w:rsidP="00221C11">
      <w:pPr>
        <w:pStyle w:val="c0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Style w:val="c5"/>
          <w:color w:val="000000"/>
          <w:sz w:val="28"/>
          <w:szCs w:val="28"/>
        </w:rPr>
      </w:pPr>
      <w:r w:rsidRPr="005A347B">
        <w:rPr>
          <w:rStyle w:val="c1"/>
          <w:b/>
          <w:bCs/>
          <w:color w:val="000000"/>
          <w:sz w:val="28"/>
          <w:szCs w:val="28"/>
        </w:rPr>
        <w:t>Выключи звук. </w:t>
      </w:r>
      <w:r w:rsidRPr="005A347B">
        <w:rPr>
          <w:rStyle w:val="c5"/>
          <w:color w:val="000000"/>
          <w:sz w:val="28"/>
          <w:szCs w:val="28"/>
        </w:rPr>
        <w:t>Ведущий медленно, движениями губ и при необходимости, языка беззвучно имитирует произнесение  одной из изученных скороговорок. Задача остальных</w:t>
      </w:r>
      <w:r w:rsidR="00B54062">
        <w:rPr>
          <w:rStyle w:val="c5"/>
          <w:color w:val="000000"/>
          <w:sz w:val="28"/>
          <w:szCs w:val="28"/>
        </w:rPr>
        <w:t>,</w:t>
      </w:r>
      <w:r w:rsidRPr="005A347B">
        <w:rPr>
          <w:rStyle w:val="c5"/>
          <w:color w:val="000000"/>
          <w:sz w:val="28"/>
          <w:szCs w:val="28"/>
        </w:rPr>
        <w:t xml:space="preserve"> участников </w:t>
      </w:r>
      <w:r w:rsidR="005A0FCC">
        <w:rPr>
          <w:rStyle w:val="c5"/>
          <w:color w:val="000000"/>
          <w:sz w:val="28"/>
          <w:szCs w:val="28"/>
        </w:rPr>
        <w:t>–</w:t>
      </w:r>
      <w:r w:rsidRPr="005A347B">
        <w:rPr>
          <w:rStyle w:val="c5"/>
          <w:color w:val="000000"/>
          <w:sz w:val="28"/>
          <w:szCs w:val="28"/>
        </w:rPr>
        <w:t xml:space="preserve"> угадать</w:t>
      </w:r>
      <w:r w:rsidR="005A0FCC">
        <w:rPr>
          <w:rStyle w:val="c5"/>
          <w:color w:val="000000"/>
          <w:sz w:val="28"/>
          <w:szCs w:val="28"/>
        </w:rPr>
        <w:t>,</w:t>
      </w:r>
      <w:r w:rsidRPr="005A347B">
        <w:rPr>
          <w:rStyle w:val="c5"/>
          <w:color w:val="000000"/>
          <w:sz w:val="28"/>
          <w:szCs w:val="28"/>
        </w:rPr>
        <w:t xml:space="preserve">  какую скороговорку  произнес ведущий</w:t>
      </w:r>
    </w:p>
    <w:tbl>
      <w:tblPr>
        <w:tblStyle w:val="a3"/>
        <w:tblW w:w="93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3"/>
        <w:gridCol w:w="867"/>
        <w:gridCol w:w="1417"/>
        <w:gridCol w:w="1276"/>
        <w:gridCol w:w="1276"/>
        <w:gridCol w:w="1134"/>
        <w:gridCol w:w="1863"/>
      </w:tblGrid>
      <w:tr w:rsidR="00221C11" w:rsidTr="001C4453">
        <w:trPr>
          <w:trHeight w:val="1489"/>
        </w:trPr>
        <w:tc>
          <w:tcPr>
            <w:tcW w:w="1543" w:type="dxa"/>
          </w:tcPr>
          <w:p w:rsidR="00221C11" w:rsidRDefault="00221C11" w:rsidP="00096C96">
            <w:pPr>
              <w:pStyle w:val="c0"/>
              <w:spacing w:before="0" w:beforeAutospacing="0" w:after="0" w:afterAutospacing="0" w:line="0" w:lineRule="atLeast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221C11" w:rsidRDefault="00221C11" w:rsidP="00096C96">
            <w:pPr>
              <w:pStyle w:val="c0"/>
              <w:spacing w:before="0" w:beforeAutospacing="0" w:after="0" w:afterAutospacing="0" w:line="0" w:lineRule="atLeast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583F37" w:rsidRPr="00583F37" w:rsidRDefault="00B87B48" w:rsidP="00096C96">
            <w:pPr>
              <w:pStyle w:val="c0"/>
              <w:spacing w:before="0" w:beforeAutospacing="0" w:after="0" w:afterAutospacing="0" w:line="0" w:lineRule="atLeast"/>
              <w:contextualSpacing/>
              <w:jc w:val="both"/>
              <w:rPr>
                <w:rStyle w:val="c5"/>
                <w:color w:val="000000"/>
                <w:sz w:val="28"/>
                <w:szCs w:val="28"/>
                <w:highlight w:val="red"/>
              </w:rPr>
            </w:pPr>
            <w:r w:rsidRPr="00B87B48">
              <w:rPr>
                <w:rStyle w:val="c5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26770" cy="864767"/>
                  <wp:effectExtent l="19050" t="0" r="0" b="0"/>
                  <wp:docPr id="44" name="Рисунок 5" descr="https://img-fotki.yandex.ru/get/9167/16969765.1b1/0_876f7_cfbacf66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-fotki.yandex.ru/get/9167/16969765.1b1/0_876f7_cfbacf66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87" cy="865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:rsidR="00583F37" w:rsidRPr="00583F37" w:rsidRDefault="00583F37" w:rsidP="00096C96">
            <w:pPr>
              <w:pStyle w:val="c0"/>
              <w:spacing w:before="0" w:beforeAutospacing="0" w:after="0" w:afterAutospacing="0" w:line="0" w:lineRule="atLeast"/>
              <w:contextualSpacing/>
              <w:jc w:val="both"/>
              <w:rPr>
                <w:rStyle w:val="c5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</w:tcPr>
          <w:p w:rsidR="00583F37" w:rsidRDefault="00583F37" w:rsidP="00B87B48">
            <w:pPr>
              <w:pStyle w:val="c0"/>
              <w:spacing w:before="0" w:beforeAutospacing="0" w:after="0" w:afterAutospacing="0" w:line="0" w:lineRule="atLeast"/>
              <w:ind w:left="-108" w:hanging="142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   </w:t>
            </w:r>
            <w:r w:rsidR="00B87B48" w:rsidRPr="00B87B48">
              <w:rPr>
                <w:rStyle w:val="c5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64870" cy="741317"/>
                  <wp:effectExtent l="19050" t="0" r="0" b="0"/>
                  <wp:docPr id="46" name="Рисунок 22" descr="https://www.graffiks.ru/wp-content/uploads/2011/08/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raffiks.ru/wp-content/uploads/2011/08/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73" cy="751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5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276" w:type="dxa"/>
          </w:tcPr>
          <w:p w:rsidR="00B87B48" w:rsidRDefault="00583F37" w:rsidP="00BF171E">
            <w:pPr>
              <w:pStyle w:val="c0"/>
              <w:spacing w:before="0" w:beforeAutospacing="0" w:after="0" w:afterAutospacing="0" w:line="0" w:lineRule="atLeast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  </w:t>
            </w:r>
          </w:p>
          <w:p w:rsidR="00583F37" w:rsidRDefault="00B87B48" w:rsidP="00AE2386">
            <w:pPr>
              <w:pStyle w:val="c0"/>
              <w:spacing w:before="0" w:beforeAutospacing="0" w:after="0" w:afterAutospacing="0" w:line="0" w:lineRule="atLeast"/>
              <w:ind w:left="-108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B87B48">
              <w:rPr>
                <w:rStyle w:val="c5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96290" cy="676815"/>
                  <wp:effectExtent l="19050" t="0" r="3810" b="0"/>
                  <wp:docPr id="59" name="Рисунок 10" descr="http://graffiks.ru/wp-content/uploads/2011/08/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affiks.ru/wp-content/uploads/2011/08/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67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3F37">
              <w:rPr>
                <w:rStyle w:val="c5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6" w:type="dxa"/>
          </w:tcPr>
          <w:p w:rsidR="00583F37" w:rsidRDefault="00583F37" w:rsidP="00096C96">
            <w:pPr>
              <w:pStyle w:val="c0"/>
              <w:spacing w:before="0" w:beforeAutospacing="0" w:after="0" w:afterAutospacing="0" w:line="0" w:lineRule="atLeast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B87B48" w:rsidRPr="001D2874" w:rsidRDefault="00221C11" w:rsidP="00AE2386">
            <w:pPr>
              <w:pStyle w:val="c0"/>
              <w:spacing w:before="0" w:beforeAutospacing="0" w:after="0" w:afterAutospacing="0" w:line="0" w:lineRule="atLeast"/>
              <w:ind w:left="-108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object w:dxaOrig="1356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1.8pt" o:ole="">
                  <v:imagedata r:id="rId8" o:title=""/>
                </v:shape>
                <o:OLEObject Type="Embed" ProgID="PBrush" ShapeID="_x0000_i1025" DrawAspect="Content" ObjectID="_1705706399" r:id="rId9"/>
              </w:object>
            </w:r>
          </w:p>
        </w:tc>
        <w:tc>
          <w:tcPr>
            <w:tcW w:w="1134" w:type="dxa"/>
          </w:tcPr>
          <w:p w:rsidR="00583F37" w:rsidRDefault="00583F37" w:rsidP="00096C96">
            <w:pPr>
              <w:pStyle w:val="c0"/>
              <w:spacing w:before="0" w:beforeAutospacing="0" w:after="0" w:afterAutospacing="0" w:line="0" w:lineRule="atLeast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B87B48" w:rsidRDefault="00B87B48" w:rsidP="00096C96">
            <w:pPr>
              <w:pStyle w:val="c0"/>
              <w:spacing w:before="0" w:beforeAutospacing="0" w:after="0" w:afterAutospacing="0" w:line="0" w:lineRule="atLeast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B87B48">
              <w:rPr>
                <w:rStyle w:val="c5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05790" cy="704505"/>
                  <wp:effectExtent l="19050" t="0" r="3810" b="0"/>
                  <wp:docPr id="5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20" cy="71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583F37" w:rsidRDefault="00583F37" w:rsidP="00096C96">
            <w:pPr>
              <w:pStyle w:val="c0"/>
              <w:spacing w:before="0" w:beforeAutospacing="0" w:after="0" w:afterAutospacing="0" w:line="0" w:lineRule="atLeast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B87B48" w:rsidRDefault="00B87B48" w:rsidP="00096C96">
            <w:pPr>
              <w:pStyle w:val="c0"/>
              <w:spacing w:before="0" w:beforeAutospacing="0" w:after="0" w:afterAutospacing="0" w:line="0" w:lineRule="atLeast"/>
              <w:contextualSpacing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B87B48">
              <w:rPr>
                <w:rStyle w:val="c5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37260" cy="708660"/>
                  <wp:effectExtent l="19050" t="0" r="0" b="0"/>
                  <wp:docPr id="58" name="Рисунок 28" descr="http://graffiks.ru/wp-content/uploads/2011/08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raffiks.ru/wp-content/uploads/2011/08/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39" cy="71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EBD" w:rsidRPr="00955D93" w:rsidRDefault="005B7504" w:rsidP="00096C96">
      <w:pPr>
        <w:pStyle w:val="c0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5A347B">
        <w:rPr>
          <w:rStyle w:val="c5"/>
          <w:color w:val="000000"/>
          <w:sz w:val="28"/>
          <w:szCs w:val="28"/>
        </w:rPr>
        <w:t xml:space="preserve"> </w:t>
      </w:r>
    </w:p>
    <w:sectPr w:rsidR="00AD3EBD" w:rsidRPr="00955D93" w:rsidSect="001C4453">
      <w:pgSz w:w="11906" w:h="16838"/>
      <w:pgMar w:top="851" w:right="1133" w:bottom="426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04"/>
    <w:rsid w:val="00017277"/>
    <w:rsid w:val="00096C96"/>
    <w:rsid w:val="001C4453"/>
    <w:rsid w:val="001D2874"/>
    <w:rsid w:val="00221C11"/>
    <w:rsid w:val="003541A3"/>
    <w:rsid w:val="00583F37"/>
    <w:rsid w:val="005A0FCC"/>
    <w:rsid w:val="005B7504"/>
    <w:rsid w:val="006604BF"/>
    <w:rsid w:val="006A6B0B"/>
    <w:rsid w:val="0082570B"/>
    <w:rsid w:val="00955D93"/>
    <w:rsid w:val="009F1D63"/>
    <w:rsid w:val="00AD3EBD"/>
    <w:rsid w:val="00AE2386"/>
    <w:rsid w:val="00B54062"/>
    <w:rsid w:val="00B87B48"/>
    <w:rsid w:val="00BB5578"/>
    <w:rsid w:val="00BF171E"/>
    <w:rsid w:val="00C15384"/>
    <w:rsid w:val="00D575AF"/>
    <w:rsid w:val="00F26ABE"/>
    <w:rsid w:val="00F7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B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7504"/>
  </w:style>
  <w:style w:type="paragraph" w:customStyle="1" w:styleId="c0">
    <w:name w:val="c0"/>
    <w:basedOn w:val="a"/>
    <w:rsid w:val="005B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7504"/>
  </w:style>
  <w:style w:type="character" w:customStyle="1" w:styleId="c9">
    <w:name w:val="c9"/>
    <w:basedOn w:val="a0"/>
    <w:rsid w:val="005B7504"/>
  </w:style>
  <w:style w:type="paragraph" w:customStyle="1" w:styleId="c7">
    <w:name w:val="c7"/>
    <w:basedOn w:val="a"/>
    <w:rsid w:val="005B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504"/>
  </w:style>
  <w:style w:type="character" w:customStyle="1" w:styleId="c2">
    <w:name w:val="c2"/>
    <w:basedOn w:val="a0"/>
    <w:rsid w:val="005B7504"/>
  </w:style>
  <w:style w:type="table" w:styleId="a3">
    <w:name w:val="Table Grid"/>
    <w:basedOn w:val="a1"/>
    <w:uiPriority w:val="59"/>
    <w:rsid w:val="0095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2022-02-03T17:11:00Z</dcterms:created>
  <dcterms:modified xsi:type="dcterms:W3CDTF">2022-02-06T19:34:00Z</dcterms:modified>
</cp:coreProperties>
</file>